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012B16F" w14:textId="3A9E9154" w:rsidR="00B85E55" w:rsidRPr="00B85E55" w:rsidRDefault="00B85E55" w:rsidP="00B85E5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B85E55">
        <w:rPr>
          <w:rFonts w:ascii="Trebuchet MS" w:hAnsi="Trebuchet MS"/>
          <w:b/>
          <w:bCs/>
          <w:sz w:val="28"/>
          <w:szCs w:val="28"/>
          <w:u w:val="single"/>
        </w:rPr>
        <w:t>Module 1 – Overview of Vector Graphics for Adobe Illustrator</w:t>
      </w:r>
    </w:p>
    <w:p w14:paraId="582DB3BC" w14:textId="221D7339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5506EA" w14:textId="70C5C28C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What are Vector Graphics?</w:t>
      </w:r>
    </w:p>
    <w:p w14:paraId="14F73420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 xml:space="preserve">Vector graphics are images made using </w:t>
      </w:r>
      <w:r w:rsidRPr="00B85E55">
        <w:rPr>
          <w:rFonts w:ascii="Trebuchet MS" w:hAnsi="Trebuchet MS"/>
          <w:b/>
          <w:bCs/>
        </w:rPr>
        <w:t>mathematical formulas</w:t>
      </w:r>
      <w:r w:rsidRPr="00B85E55">
        <w:rPr>
          <w:rFonts w:ascii="Trebuchet MS" w:hAnsi="Trebuchet MS"/>
        </w:rPr>
        <w:t xml:space="preserve">. They are constructed from </w:t>
      </w:r>
      <w:r w:rsidRPr="00B85E55">
        <w:rPr>
          <w:rFonts w:ascii="Trebuchet MS" w:hAnsi="Trebuchet MS"/>
          <w:b/>
          <w:bCs/>
        </w:rPr>
        <w:t>points, lines, curves, and shapes</w:t>
      </w:r>
      <w:r w:rsidRPr="00B85E55">
        <w:rPr>
          <w:rFonts w:ascii="Trebuchet MS" w:hAnsi="Trebuchet MS"/>
        </w:rPr>
        <w:t xml:space="preserve"> — not pixels.</w:t>
      </w:r>
    </w:p>
    <w:p w14:paraId="4BC9B151" w14:textId="77777777" w:rsid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975F80" w14:textId="6DC57941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 xml:space="preserve">This means when you zoom in or resize a vector image, it </w:t>
      </w:r>
      <w:r w:rsidRPr="00B85E55">
        <w:rPr>
          <w:rFonts w:ascii="Trebuchet MS" w:hAnsi="Trebuchet MS"/>
          <w:b/>
          <w:bCs/>
        </w:rPr>
        <w:t>never gets blurry or pixelated</w:t>
      </w:r>
      <w:r w:rsidRPr="00B85E55">
        <w:rPr>
          <w:rFonts w:ascii="Trebuchet MS" w:hAnsi="Trebuchet MS"/>
        </w:rPr>
        <w:t>. The image stays crisp and sharp no matter how large or small it is.</w:t>
      </w:r>
    </w:p>
    <w:p w14:paraId="21A7DA08" w14:textId="77777777" w:rsidR="00B85E55" w:rsidRDefault="00B85E55" w:rsidP="00B85E55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4C37B453" w14:textId="7CDF1C8F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Example:</w:t>
      </w:r>
    </w:p>
    <w:p w14:paraId="100DB38A" w14:textId="77777777" w:rsidR="00B85E55" w:rsidRPr="00B85E55" w:rsidRDefault="00B85E55" w:rsidP="00B85E55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</w:rPr>
        <w:t>A logo created in vector format can be printed on a tiny pen or a giant billboard — and it will still look perfect.</w:t>
      </w:r>
    </w:p>
    <w:p w14:paraId="78AD715F" w14:textId="77777777" w:rsidR="00B85E55" w:rsidRPr="00B85E55" w:rsidRDefault="00B85E55" w:rsidP="00B85E55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</w:rPr>
        <w:t>A company’s icon designed using pixels (like in Photoshop) may blur when enlarged. But a vector version (like in Illustrator) will remain clean.</w:t>
      </w:r>
    </w:p>
    <w:p w14:paraId="30E34B37" w14:textId="16579FA0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AC940A5" w14:textId="45989283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Advantages of Vector Graphics</w:t>
      </w:r>
    </w:p>
    <w:p w14:paraId="35C1AE3E" w14:textId="77777777" w:rsidR="00B85E55" w:rsidRPr="00B85E55" w:rsidRDefault="00B85E55" w:rsidP="00B85E5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Scalability without Quality Loss</w:t>
      </w:r>
      <w:r w:rsidRPr="00B85E55">
        <w:rPr>
          <w:rFonts w:ascii="Trebuchet MS" w:hAnsi="Trebuchet MS"/>
        </w:rPr>
        <w:br/>
        <w:t>You can resize vector images infinitely without making them blurry.</w:t>
      </w:r>
    </w:p>
    <w:p w14:paraId="6246521E" w14:textId="77777777" w:rsidR="00B85E55" w:rsidRPr="00B85E55" w:rsidRDefault="00B85E55" w:rsidP="00B85E5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Smaller File Size</w:t>
      </w:r>
      <w:r w:rsidRPr="00B85E55">
        <w:rPr>
          <w:rFonts w:ascii="Trebuchet MS" w:hAnsi="Trebuchet MS"/>
        </w:rPr>
        <w:br/>
        <w:t>Since they store shapes and paths, not millions of pixels, vector files are usually lighter.</w:t>
      </w:r>
    </w:p>
    <w:p w14:paraId="3EC941AF" w14:textId="77777777" w:rsidR="00B85E55" w:rsidRPr="00B85E55" w:rsidRDefault="00B85E55" w:rsidP="00B85E5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Easy to Edit</w:t>
      </w:r>
      <w:r w:rsidRPr="00B85E55">
        <w:rPr>
          <w:rFonts w:ascii="Trebuchet MS" w:hAnsi="Trebuchet MS"/>
        </w:rPr>
        <w:br/>
        <w:t>You can easily move, reshape, recolor, or duplicate parts of a design.</w:t>
      </w:r>
    </w:p>
    <w:p w14:paraId="49E9A8EC" w14:textId="77777777" w:rsidR="00B85E55" w:rsidRPr="00B85E55" w:rsidRDefault="00B85E55" w:rsidP="00B85E5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Perfect for Printing</w:t>
      </w:r>
      <w:r w:rsidRPr="00B85E55">
        <w:rPr>
          <w:rFonts w:ascii="Trebuchet MS" w:hAnsi="Trebuchet MS"/>
        </w:rPr>
        <w:br/>
        <w:t>High-resolution printing is easier and cleaner with vectors.</w:t>
      </w:r>
    </w:p>
    <w:p w14:paraId="2402311D" w14:textId="77777777" w:rsidR="00B85E55" w:rsidRPr="00B85E55" w:rsidRDefault="00B85E55" w:rsidP="00B85E5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Reusable Design Elements</w:t>
      </w:r>
      <w:r w:rsidRPr="00B85E55">
        <w:rPr>
          <w:rFonts w:ascii="Trebuchet MS" w:hAnsi="Trebuchet MS"/>
        </w:rPr>
        <w:br/>
        <w:t>Shapes, logos, or symbols created in one file can be reused across projects without rebuilding.</w:t>
      </w:r>
    </w:p>
    <w:p w14:paraId="0322F50A" w14:textId="0939952B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F1F2964" w14:textId="1906284C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85E55">
        <w:rPr>
          <w:rFonts w:ascii="Trebuchet MS" w:hAnsi="Trebuchet MS"/>
          <w:b/>
          <w:bCs/>
          <w:u w:val="single"/>
        </w:rPr>
        <w:t>Vector vs Raster Graphics</w:t>
      </w:r>
    </w:p>
    <w:tbl>
      <w:tblPr>
        <w:tblW w:w="9270" w:type="dxa"/>
        <w:tblCellSpacing w:w="15" w:type="dxa"/>
        <w:tblInd w:w="1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7"/>
        <w:gridCol w:w="4163"/>
        <w:gridCol w:w="3450"/>
      </w:tblGrid>
      <w:tr w:rsidR="00B85E55" w:rsidRPr="00B85E55" w14:paraId="22DDCC3A" w14:textId="77777777" w:rsidTr="00BB67B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983DA58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  <w:b/>
                <w:bCs/>
              </w:rPr>
            </w:pPr>
            <w:r w:rsidRPr="00B85E55">
              <w:rPr>
                <w:rFonts w:ascii="Trebuchet MS" w:hAnsi="Trebuchet MS"/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725C137E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  <w:b/>
                <w:bCs/>
              </w:rPr>
            </w:pPr>
            <w:r w:rsidRPr="00B85E55">
              <w:rPr>
                <w:rFonts w:ascii="Trebuchet MS" w:hAnsi="Trebuchet MS"/>
                <w:b/>
                <w:bCs/>
              </w:rPr>
              <w:t>Vector Graphics</w:t>
            </w:r>
          </w:p>
        </w:tc>
        <w:tc>
          <w:tcPr>
            <w:tcW w:w="3405" w:type="dxa"/>
            <w:vAlign w:val="center"/>
            <w:hideMark/>
          </w:tcPr>
          <w:p w14:paraId="5164CB73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  <w:b/>
                <w:bCs/>
              </w:rPr>
            </w:pPr>
            <w:r w:rsidRPr="00B85E55">
              <w:rPr>
                <w:rFonts w:ascii="Trebuchet MS" w:hAnsi="Trebuchet MS"/>
                <w:b/>
                <w:bCs/>
              </w:rPr>
              <w:t>Raster Graphics</w:t>
            </w:r>
          </w:p>
        </w:tc>
      </w:tr>
      <w:tr w:rsidR="00B85E55" w:rsidRPr="00B85E55" w14:paraId="245C3C5D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F0918E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Made of</w:t>
            </w:r>
          </w:p>
        </w:tc>
        <w:tc>
          <w:tcPr>
            <w:tcW w:w="0" w:type="auto"/>
            <w:vAlign w:val="center"/>
            <w:hideMark/>
          </w:tcPr>
          <w:p w14:paraId="750CCF2C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Paths and shapes</w:t>
            </w:r>
          </w:p>
        </w:tc>
        <w:tc>
          <w:tcPr>
            <w:tcW w:w="3405" w:type="dxa"/>
            <w:vAlign w:val="center"/>
            <w:hideMark/>
          </w:tcPr>
          <w:p w14:paraId="0774BBFB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Pixels (tiny squares)</w:t>
            </w:r>
          </w:p>
        </w:tc>
      </w:tr>
      <w:tr w:rsidR="00B85E55" w:rsidRPr="00B85E55" w14:paraId="6B3C4DE5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848DC3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Scalability</w:t>
            </w:r>
          </w:p>
        </w:tc>
        <w:tc>
          <w:tcPr>
            <w:tcW w:w="0" w:type="auto"/>
            <w:vAlign w:val="center"/>
            <w:hideMark/>
          </w:tcPr>
          <w:p w14:paraId="553F1A60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Infinite without quality loss</w:t>
            </w:r>
          </w:p>
        </w:tc>
        <w:tc>
          <w:tcPr>
            <w:tcW w:w="3405" w:type="dxa"/>
            <w:vAlign w:val="center"/>
            <w:hideMark/>
          </w:tcPr>
          <w:p w14:paraId="70E3B8FA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Quality drops when scaled up</w:t>
            </w:r>
          </w:p>
        </w:tc>
      </w:tr>
      <w:tr w:rsidR="00B85E55" w:rsidRPr="00B85E55" w14:paraId="6EF607F3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854CCC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File Size</w:t>
            </w:r>
          </w:p>
        </w:tc>
        <w:tc>
          <w:tcPr>
            <w:tcW w:w="0" w:type="auto"/>
            <w:vAlign w:val="center"/>
            <w:hideMark/>
          </w:tcPr>
          <w:p w14:paraId="2BDFD24D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proofErr w:type="gramStart"/>
            <w:r w:rsidRPr="00B85E55">
              <w:rPr>
                <w:rFonts w:ascii="Trebuchet MS" w:hAnsi="Trebuchet MS"/>
              </w:rPr>
              <w:t>Usually</w:t>
            </w:r>
            <w:proofErr w:type="gramEnd"/>
            <w:r w:rsidRPr="00B85E55">
              <w:rPr>
                <w:rFonts w:ascii="Trebuchet MS" w:hAnsi="Trebuchet MS"/>
              </w:rPr>
              <w:t xml:space="preserve"> smaller</w:t>
            </w:r>
          </w:p>
        </w:tc>
        <w:tc>
          <w:tcPr>
            <w:tcW w:w="3405" w:type="dxa"/>
            <w:vAlign w:val="center"/>
            <w:hideMark/>
          </w:tcPr>
          <w:p w14:paraId="4493A38C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proofErr w:type="gramStart"/>
            <w:r w:rsidRPr="00B85E55">
              <w:rPr>
                <w:rFonts w:ascii="Trebuchet MS" w:hAnsi="Trebuchet MS"/>
              </w:rPr>
              <w:t>Usually</w:t>
            </w:r>
            <w:proofErr w:type="gramEnd"/>
            <w:r w:rsidRPr="00B85E55">
              <w:rPr>
                <w:rFonts w:ascii="Trebuchet MS" w:hAnsi="Trebuchet MS"/>
              </w:rPr>
              <w:t xml:space="preserve"> larger</w:t>
            </w:r>
          </w:p>
        </w:tc>
      </w:tr>
      <w:tr w:rsidR="00B85E55" w:rsidRPr="00B85E55" w14:paraId="0261B042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9BEA2A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Best Use</w:t>
            </w:r>
          </w:p>
        </w:tc>
        <w:tc>
          <w:tcPr>
            <w:tcW w:w="0" w:type="auto"/>
            <w:vAlign w:val="center"/>
            <w:hideMark/>
          </w:tcPr>
          <w:p w14:paraId="4B7334E2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Logos, icons, illustrations</w:t>
            </w:r>
          </w:p>
        </w:tc>
        <w:tc>
          <w:tcPr>
            <w:tcW w:w="3405" w:type="dxa"/>
            <w:vAlign w:val="center"/>
            <w:hideMark/>
          </w:tcPr>
          <w:p w14:paraId="1DC0A409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Photos, paintings</w:t>
            </w:r>
          </w:p>
        </w:tc>
      </w:tr>
      <w:tr w:rsidR="00B85E55" w:rsidRPr="00B85E55" w14:paraId="1898E12F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B39649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File Types</w:t>
            </w:r>
          </w:p>
        </w:tc>
        <w:tc>
          <w:tcPr>
            <w:tcW w:w="0" w:type="auto"/>
            <w:vAlign w:val="center"/>
            <w:hideMark/>
          </w:tcPr>
          <w:p w14:paraId="1C996536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.AI, .SVG, .EPS, .PDF</w:t>
            </w:r>
          </w:p>
        </w:tc>
        <w:tc>
          <w:tcPr>
            <w:tcW w:w="3405" w:type="dxa"/>
            <w:vAlign w:val="center"/>
            <w:hideMark/>
          </w:tcPr>
          <w:p w14:paraId="43CC8862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.JPG, .PNG, .BMP, .GIF</w:t>
            </w:r>
          </w:p>
        </w:tc>
      </w:tr>
    </w:tbl>
    <w:p w14:paraId="3C0389C9" w14:textId="74A9CC71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C9C952" w14:textId="0CB44D1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Where Are Vector Graphics Used?</w:t>
      </w:r>
    </w:p>
    <w:p w14:paraId="4E3D3ECE" w14:textId="77777777" w:rsidR="00B85E55" w:rsidRPr="00B85E55" w:rsidRDefault="00B85E55" w:rsidP="00B85E5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🎨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Logo Design</w:t>
      </w:r>
      <w:r w:rsidRPr="00B85E55">
        <w:rPr>
          <w:rFonts w:ascii="Trebuchet MS" w:hAnsi="Trebuchet MS"/>
        </w:rPr>
        <w:t xml:space="preserve"> – To keep logos clear across different sizes and materials.</w:t>
      </w:r>
    </w:p>
    <w:p w14:paraId="1E9F53F5" w14:textId="77777777" w:rsidR="00B85E55" w:rsidRPr="00B85E55" w:rsidRDefault="00B85E55" w:rsidP="00B85E5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📱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Web &amp; App Icons</w:t>
      </w:r>
      <w:r w:rsidRPr="00B85E55">
        <w:rPr>
          <w:rFonts w:ascii="Trebuchet MS" w:hAnsi="Trebuchet MS"/>
        </w:rPr>
        <w:t xml:space="preserve"> – So they scale smoothly on all screen sizes.</w:t>
      </w:r>
    </w:p>
    <w:p w14:paraId="61649FCA" w14:textId="77777777" w:rsidR="00B85E55" w:rsidRPr="00B85E55" w:rsidRDefault="00B85E55" w:rsidP="00B85E5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📰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Print Materials</w:t>
      </w:r>
      <w:r w:rsidRPr="00B85E55">
        <w:rPr>
          <w:rFonts w:ascii="Trebuchet MS" w:hAnsi="Trebuchet MS"/>
        </w:rPr>
        <w:t xml:space="preserve"> – Flyers, business cards, posters, brochures.</w:t>
      </w:r>
    </w:p>
    <w:p w14:paraId="6C52F4A7" w14:textId="77777777" w:rsidR="00B85E55" w:rsidRPr="00B85E55" w:rsidRDefault="00B85E55" w:rsidP="00B85E5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lastRenderedPageBreak/>
        <w:t>🧩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Infographics</w:t>
      </w:r>
      <w:r w:rsidRPr="00B85E55">
        <w:rPr>
          <w:rFonts w:ascii="Trebuchet MS" w:hAnsi="Trebuchet MS"/>
        </w:rPr>
        <w:t xml:space="preserve"> – Clean, sharp diagrams and visuals.</w:t>
      </w:r>
    </w:p>
    <w:p w14:paraId="45809691" w14:textId="77777777" w:rsidR="00B85E55" w:rsidRPr="00B85E55" w:rsidRDefault="00B85E55" w:rsidP="00B85E5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🛠️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Product Packaging</w:t>
      </w:r>
      <w:r w:rsidRPr="00B85E55">
        <w:rPr>
          <w:rFonts w:ascii="Trebuchet MS" w:hAnsi="Trebuchet MS"/>
        </w:rPr>
        <w:t xml:space="preserve"> – Crisp edges and detailed layouts.</w:t>
      </w:r>
    </w:p>
    <w:p w14:paraId="41A7FCB1" w14:textId="77777777" w:rsidR="00BB67B2" w:rsidRDefault="00BB67B2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0D84099" w14:textId="6FE1B9F6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85E55">
        <w:rPr>
          <w:rFonts w:ascii="Trebuchet MS" w:hAnsi="Trebuchet MS"/>
          <w:b/>
          <w:bCs/>
          <w:u w:val="single"/>
        </w:rPr>
        <w:t>How Adobe Illustrator Uses Vector Graphics</w:t>
      </w:r>
    </w:p>
    <w:p w14:paraId="0332E329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 xml:space="preserve">Adobe Illustrator is a </w:t>
      </w:r>
      <w:r w:rsidRPr="00B85E55">
        <w:rPr>
          <w:rFonts w:ascii="Trebuchet MS" w:hAnsi="Trebuchet MS"/>
          <w:b/>
          <w:bCs/>
        </w:rPr>
        <w:t>vector-based design tool</w:t>
      </w:r>
      <w:r w:rsidRPr="00B85E55">
        <w:rPr>
          <w:rFonts w:ascii="Trebuchet MS" w:hAnsi="Trebuchet MS"/>
        </w:rPr>
        <w:t>. Every object you create — whether it’s text, a shape, or a line — is a vector by default.</w:t>
      </w:r>
    </w:p>
    <w:p w14:paraId="52414A80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>Common tools used in Illustrator for creating vector artwork:</w:t>
      </w:r>
    </w:p>
    <w:p w14:paraId="2DD3F517" w14:textId="77777777" w:rsidR="00B85E55" w:rsidRPr="00B85E55" w:rsidRDefault="00B85E55" w:rsidP="00B85E55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Pen Tool</w:t>
      </w:r>
      <w:r w:rsidRPr="00B85E55">
        <w:rPr>
          <w:rFonts w:ascii="Trebuchet MS" w:hAnsi="Trebuchet MS"/>
        </w:rPr>
        <w:t xml:space="preserve"> – For drawing precise custom shapes and curves.</w:t>
      </w:r>
    </w:p>
    <w:p w14:paraId="376E43C1" w14:textId="77777777" w:rsidR="00B85E55" w:rsidRPr="00B85E55" w:rsidRDefault="00B85E55" w:rsidP="00B85E55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Shape Tools</w:t>
      </w:r>
      <w:r w:rsidRPr="00B85E55">
        <w:rPr>
          <w:rFonts w:ascii="Trebuchet MS" w:hAnsi="Trebuchet MS"/>
        </w:rPr>
        <w:t xml:space="preserve"> – For drawing circles, rectangles, polygons, etc.</w:t>
      </w:r>
    </w:p>
    <w:p w14:paraId="1C2A1922" w14:textId="77777777" w:rsidR="00B85E55" w:rsidRPr="00B85E55" w:rsidRDefault="00B85E55" w:rsidP="00B85E55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Pathfinder &amp; Shape Builder Tool</w:t>
      </w:r>
      <w:r w:rsidRPr="00B85E55">
        <w:rPr>
          <w:rFonts w:ascii="Trebuchet MS" w:hAnsi="Trebuchet MS"/>
        </w:rPr>
        <w:t xml:space="preserve"> – To combine or cut shapes.</w:t>
      </w:r>
    </w:p>
    <w:p w14:paraId="1612F4E9" w14:textId="77777777" w:rsidR="00B85E55" w:rsidRPr="00B85E55" w:rsidRDefault="00B85E55" w:rsidP="00B85E55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Type Tool</w:t>
      </w:r>
      <w:r w:rsidRPr="00B85E55">
        <w:rPr>
          <w:rFonts w:ascii="Trebuchet MS" w:hAnsi="Trebuchet MS"/>
        </w:rPr>
        <w:t xml:space="preserve"> – Even text is vector-based and fully scalable.</w:t>
      </w:r>
    </w:p>
    <w:p w14:paraId="704A5407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>When you save an Illustrator file, it typically uses the .AI format — a fully editable vector file.</w:t>
      </w:r>
    </w:p>
    <w:p w14:paraId="35918B78" w14:textId="77777777" w:rsidR="00BB67B2" w:rsidRDefault="00BB67B2" w:rsidP="00B85E55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4341FF05" w14:textId="20B69226" w:rsidR="00461B13" w:rsidRDefault="00461B13" w:rsidP="00B85E55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36F61C77" wp14:editId="2DBF1E26">
            <wp:extent cx="2186130" cy="2131574"/>
            <wp:effectExtent l="0" t="0" r="5080" b="2540"/>
            <wp:docPr id="19794672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96" cy="214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13628" w14:textId="3E16978D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85E55">
        <w:rPr>
          <w:rFonts w:ascii="Trebuchet MS" w:hAnsi="Trebuchet MS"/>
          <w:b/>
          <w:bCs/>
          <w:u w:val="single"/>
        </w:rPr>
        <w:t>Common Vector File Formats</w:t>
      </w:r>
    </w:p>
    <w:p w14:paraId="13177E9E" w14:textId="77777777" w:rsidR="00B85E55" w:rsidRPr="00B85E55" w:rsidRDefault="00B85E55" w:rsidP="00B85E5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.AI</w:t>
      </w:r>
      <w:r w:rsidRPr="00B85E55">
        <w:rPr>
          <w:rFonts w:ascii="Trebuchet MS" w:hAnsi="Trebuchet MS"/>
        </w:rPr>
        <w:t xml:space="preserve"> – Adobe Illustrator (editable vector project)</w:t>
      </w:r>
    </w:p>
    <w:p w14:paraId="07611DF6" w14:textId="77777777" w:rsidR="00B85E55" w:rsidRPr="00B85E55" w:rsidRDefault="00B85E55" w:rsidP="00B85E5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.SVG</w:t>
      </w:r>
      <w:r w:rsidRPr="00B85E55">
        <w:rPr>
          <w:rFonts w:ascii="Trebuchet MS" w:hAnsi="Trebuchet MS"/>
        </w:rPr>
        <w:t xml:space="preserve"> – Scalable Vector Graphics (best for web and apps)</w:t>
      </w:r>
    </w:p>
    <w:p w14:paraId="33C72070" w14:textId="77777777" w:rsidR="00B85E55" w:rsidRPr="00B85E55" w:rsidRDefault="00B85E55" w:rsidP="00B85E5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.EPS</w:t>
      </w:r>
      <w:r w:rsidRPr="00B85E55">
        <w:rPr>
          <w:rFonts w:ascii="Trebuchet MS" w:hAnsi="Trebuchet MS"/>
        </w:rPr>
        <w:t xml:space="preserve"> – Encapsulated PostScript (for printers and publishers)</w:t>
      </w:r>
    </w:p>
    <w:p w14:paraId="793439C2" w14:textId="77777777" w:rsidR="00B85E55" w:rsidRPr="00B85E55" w:rsidRDefault="00B85E55" w:rsidP="00B85E5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.PDF</w:t>
      </w:r>
      <w:r w:rsidRPr="00B85E55">
        <w:rPr>
          <w:rFonts w:ascii="Trebuchet MS" w:hAnsi="Trebuchet MS"/>
        </w:rPr>
        <w:t xml:space="preserve"> – Portable Document Format (can include vector + text)</w:t>
      </w:r>
    </w:p>
    <w:p w14:paraId="6398B5D8" w14:textId="77777777" w:rsidR="00B85E55" w:rsidRPr="00B85E55" w:rsidRDefault="00B85E55" w:rsidP="00B85E5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.CDR</w:t>
      </w:r>
      <w:r w:rsidRPr="00B85E55">
        <w:rPr>
          <w:rFonts w:ascii="Trebuchet MS" w:hAnsi="Trebuchet MS"/>
        </w:rPr>
        <w:t xml:space="preserve"> – CorelDRAW file (used in Corel software)</w:t>
      </w:r>
    </w:p>
    <w:p w14:paraId="6BD3FBF7" w14:textId="32098DBE" w:rsidR="00A33805" w:rsidRPr="00B85E55" w:rsidRDefault="00A3380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A33805" w:rsidRPr="00B85E55" w:rsidSect="00564A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AB3D3" w14:textId="77777777" w:rsidR="00D4231E" w:rsidRDefault="00D4231E">
      <w:r>
        <w:separator/>
      </w:r>
    </w:p>
  </w:endnote>
  <w:endnote w:type="continuationSeparator" w:id="0">
    <w:p w14:paraId="26409825" w14:textId="77777777" w:rsidR="00D4231E" w:rsidRDefault="00D42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600702853" name="Picture 60070285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3E016" w14:textId="77777777" w:rsidR="00D4231E" w:rsidRDefault="00D4231E">
      <w:r>
        <w:separator/>
      </w:r>
    </w:p>
  </w:footnote>
  <w:footnote w:type="continuationSeparator" w:id="0">
    <w:p w14:paraId="227141E5" w14:textId="77777777" w:rsidR="00D4231E" w:rsidRDefault="00D42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4339D64E" w:rsidR="004B4284" w:rsidRPr="005F241A" w:rsidRDefault="00B85E55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85E55">
                            <w:rPr>
                              <w:rFonts w:ascii="Trebuchet MS" w:hAnsi="Trebuchet MS"/>
                              <w:b/>
                              <w:bCs/>
                            </w:rPr>
                            <w:t>Introduction &amp; Workspace Essentials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4339D64E" w:rsidR="004B4284" w:rsidRPr="005F241A" w:rsidRDefault="00B85E55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B85E55">
                      <w:rPr>
                        <w:rFonts w:ascii="Trebuchet MS" w:hAnsi="Trebuchet MS"/>
                        <w:b/>
                        <w:bCs/>
                      </w:rPr>
                      <w:t>Introduction &amp; Workspace Essentials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62387172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419301984" name="Picture 1419301984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2038712879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1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0"/>
  </w:num>
  <w:num w:numId="2" w16cid:durableId="188688977">
    <w:abstractNumId w:val="11"/>
  </w:num>
  <w:num w:numId="3" w16cid:durableId="715660381">
    <w:abstractNumId w:val="26"/>
  </w:num>
  <w:num w:numId="4" w16cid:durableId="1141583278">
    <w:abstractNumId w:val="18"/>
  </w:num>
  <w:num w:numId="5" w16cid:durableId="1078557348">
    <w:abstractNumId w:val="4"/>
  </w:num>
  <w:num w:numId="6" w16cid:durableId="7606595">
    <w:abstractNumId w:val="17"/>
  </w:num>
  <w:num w:numId="7" w16cid:durableId="2106412563">
    <w:abstractNumId w:val="0"/>
  </w:num>
  <w:num w:numId="8" w16cid:durableId="1745299382">
    <w:abstractNumId w:val="48"/>
  </w:num>
  <w:num w:numId="9" w16cid:durableId="773135439">
    <w:abstractNumId w:val="30"/>
  </w:num>
  <w:num w:numId="10" w16cid:durableId="1852334121">
    <w:abstractNumId w:val="28"/>
  </w:num>
  <w:num w:numId="11" w16cid:durableId="900214734">
    <w:abstractNumId w:val="42"/>
  </w:num>
  <w:num w:numId="12" w16cid:durableId="1485929423">
    <w:abstractNumId w:val="8"/>
  </w:num>
  <w:num w:numId="13" w16cid:durableId="1001590430">
    <w:abstractNumId w:val="9"/>
  </w:num>
  <w:num w:numId="14" w16cid:durableId="1373729186">
    <w:abstractNumId w:val="19"/>
  </w:num>
  <w:num w:numId="15" w16cid:durableId="581649378">
    <w:abstractNumId w:val="13"/>
  </w:num>
  <w:num w:numId="16" w16cid:durableId="1823156449">
    <w:abstractNumId w:val="36"/>
  </w:num>
  <w:num w:numId="17" w16cid:durableId="602341483">
    <w:abstractNumId w:val="1"/>
  </w:num>
  <w:num w:numId="18" w16cid:durableId="1474712608">
    <w:abstractNumId w:val="35"/>
  </w:num>
  <w:num w:numId="19" w16cid:durableId="20937638">
    <w:abstractNumId w:val="22"/>
  </w:num>
  <w:num w:numId="20" w16cid:durableId="1082411565">
    <w:abstractNumId w:val="33"/>
  </w:num>
  <w:num w:numId="21" w16cid:durableId="1462073133">
    <w:abstractNumId w:val="7"/>
  </w:num>
  <w:num w:numId="22" w16cid:durableId="1187212987">
    <w:abstractNumId w:val="40"/>
  </w:num>
  <w:num w:numId="23" w16cid:durableId="856045641">
    <w:abstractNumId w:val="31"/>
  </w:num>
  <w:num w:numId="24" w16cid:durableId="1743864790">
    <w:abstractNumId w:val="2"/>
  </w:num>
  <w:num w:numId="25" w16cid:durableId="1396201891">
    <w:abstractNumId w:val="47"/>
  </w:num>
  <w:num w:numId="26" w16cid:durableId="859128736">
    <w:abstractNumId w:val="21"/>
  </w:num>
  <w:num w:numId="27" w16cid:durableId="1317613885">
    <w:abstractNumId w:val="32"/>
  </w:num>
  <w:num w:numId="28" w16cid:durableId="2071805934">
    <w:abstractNumId w:val="49"/>
  </w:num>
  <w:num w:numId="29" w16cid:durableId="1174224571">
    <w:abstractNumId w:val="23"/>
  </w:num>
  <w:num w:numId="30" w16cid:durableId="1812745949">
    <w:abstractNumId w:val="39"/>
  </w:num>
  <w:num w:numId="31" w16cid:durableId="1925527445">
    <w:abstractNumId w:val="37"/>
  </w:num>
  <w:num w:numId="32" w16cid:durableId="866676020">
    <w:abstractNumId w:val="12"/>
  </w:num>
  <w:num w:numId="33" w16cid:durableId="38482018">
    <w:abstractNumId w:val="3"/>
  </w:num>
  <w:num w:numId="34" w16cid:durableId="1256550261">
    <w:abstractNumId w:val="41"/>
  </w:num>
  <w:num w:numId="35" w16cid:durableId="1408458209">
    <w:abstractNumId w:val="5"/>
  </w:num>
  <w:num w:numId="36" w16cid:durableId="1116829321">
    <w:abstractNumId w:val="50"/>
  </w:num>
  <w:num w:numId="37" w16cid:durableId="975916104">
    <w:abstractNumId w:val="43"/>
  </w:num>
  <w:num w:numId="38" w16cid:durableId="1406148897">
    <w:abstractNumId w:val="34"/>
  </w:num>
  <w:num w:numId="39" w16cid:durableId="2013946209">
    <w:abstractNumId w:val="44"/>
  </w:num>
  <w:num w:numId="40" w16cid:durableId="1276134391">
    <w:abstractNumId w:val="16"/>
  </w:num>
  <w:num w:numId="41" w16cid:durableId="1694528995">
    <w:abstractNumId w:val="27"/>
  </w:num>
  <w:num w:numId="42" w16cid:durableId="2054770661">
    <w:abstractNumId w:val="14"/>
  </w:num>
  <w:num w:numId="43" w16cid:durableId="1035733792">
    <w:abstractNumId w:val="15"/>
  </w:num>
  <w:num w:numId="44" w16cid:durableId="1170290330">
    <w:abstractNumId w:val="46"/>
  </w:num>
  <w:num w:numId="45" w16cid:durableId="1871918664">
    <w:abstractNumId w:val="38"/>
  </w:num>
  <w:num w:numId="46" w16cid:durableId="1575435131">
    <w:abstractNumId w:val="20"/>
  </w:num>
  <w:num w:numId="47" w16cid:durableId="1505240743">
    <w:abstractNumId w:val="45"/>
  </w:num>
  <w:num w:numId="48" w16cid:durableId="2061131832">
    <w:abstractNumId w:val="6"/>
  </w:num>
  <w:num w:numId="49" w16cid:durableId="1685740467">
    <w:abstractNumId w:val="29"/>
  </w:num>
  <w:num w:numId="50" w16cid:durableId="1457023137">
    <w:abstractNumId w:val="24"/>
  </w:num>
  <w:num w:numId="51" w16cid:durableId="195671376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061FA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268A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1B13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4A7D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0B9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47394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231E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44D9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8</cp:revision>
  <cp:lastPrinted>2025-07-09T11:27:00Z</cp:lastPrinted>
  <dcterms:created xsi:type="dcterms:W3CDTF">2025-07-08T08:02:00Z</dcterms:created>
  <dcterms:modified xsi:type="dcterms:W3CDTF">2025-08-12T16:56:00Z</dcterms:modified>
</cp:coreProperties>
</file>