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43828C2C" w14:textId="653DD278" w:rsidR="0072552F" w:rsidRPr="0072552F" w:rsidRDefault="00B85E55" w:rsidP="00F8096A">
      <w:pPr>
        <w:tabs>
          <w:tab w:val="left" w:pos="1800"/>
          <w:tab w:val="left" w:pos="1890"/>
        </w:tabs>
        <w:ind w:left="1620"/>
        <w:contextualSpacing/>
        <w:jc w:val="center"/>
        <w:rPr>
          <w:rFonts w:ascii="Trebuchet MS" w:hAnsi="Trebuchet MS"/>
          <w:b/>
          <w:bCs/>
          <w:sz w:val="28"/>
          <w:szCs w:val="28"/>
          <w:u w:val="single"/>
        </w:rPr>
      </w:pPr>
      <w:r w:rsidRPr="00B85E55">
        <w:rPr>
          <w:rFonts w:ascii="Trebuchet MS" w:hAnsi="Trebuchet MS"/>
          <w:b/>
          <w:bCs/>
          <w:sz w:val="28"/>
          <w:szCs w:val="28"/>
          <w:u w:val="single"/>
        </w:rPr>
        <w:t>Module 1 –</w:t>
      </w:r>
      <w:r w:rsidR="00990B69">
        <w:rPr>
          <w:rFonts w:ascii="Trebuchet MS" w:hAnsi="Trebuchet MS"/>
          <w:b/>
          <w:bCs/>
          <w:sz w:val="28"/>
          <w:szCs w:val="28"/>
          <w:u w:val="single"/>
        </w:rPr>
        <w:t xml:space="preserve"> </w:t>
      </w:r>
      <w:r w:rsidR="00990B69" w:rsidRPr="00990B69">
        <w:rPr>
          <w:rFonts w:ascii="Trebuchet MS" w:hAnsi="Trebuchet MS"/>
          <w:b/>
          <w:bCs/>
          <w:sz w:val="28"/>
          <w:szCs w:val="28"/>
          <w:u w:val="single"/>
        </w:rPr>
        <w:t>Colors, Gradients, and Effects</w:t>
      </w:r>
    </w:p>
    <w:p w14:paraId="582DB3BC" w14:textId="02485878" w:rsidR="00B85E55" w:rsidRDefault="00B85E55" w:rsidP="00F8096A">
      <w:pPr>
        <w:tabs>
          <w:tab w:val="left" w:pos="1800"/>
          <w:tab w:val="left" w:pos="1890"/>
        </w:tabs>
        <w:ind w:left="1620"/>
        <w:contextualSpacing/>
        <w:jc w:val="center"/>
        <w:rPr>
          <w:rFonts w:ascii="Trebuchet MS" w:hAnsi="Trebuchet MS"/>
          <w:b/>
          <w:bCs/>
          <w:sz w:val="28"/>
          <w:szCs w:val="28"/>
          <w:u w:val="single"/>
        </w:rPr>
      </w:pPr>
    </w:p>
    <w:p w14:paraId="450B9FBE" w14:textId="77777777" w:rsidR="00111117" w:rsidRDefault="00111117" w:rsidP="00F8096A">
      <w:pPr>
        <w:tabs>
          <w:tab w:val="left" w:pos="1800"/>
          <w:tab w:val="left" w:pos="1890"/>
        </w:tabs>
        <w:ind w:left="1620"/>
        <w:contextualSpacing/>
        <w:rPr>
          <w:rFonts w:ascii="Trebuchet MS" w:hAnsi="Trebuchet MS"/>
          <w:b/>
          <w:bCs/>
          <w:sz w:val="28"/>
          <w:szCs w:val="28"/>
          <w:u w:val="single"/>
        </w:rPr>
      </w:pPr>
    </w:p>
    <w:p w14:paraId="5B87567A" w14:textId="61C8AD89"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Understanding Colors in InDesign</w:t>
      </w:r>
    </w:p>
    <w:p w14:paraId="720D707E"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Adobe InDesign allows you to work with colors in two main modes:</w:t>
      </w:r>
    </w:p>
    <w:p w14:paraId="08A17A61" w14:textId="77777777" w:rsidR="00990B69" w:rsidRPr="00990B69" w:rsidRDefault="00990B69" w:rsidP="00F8096A">
      <w:pPr>
        <w:numPr>
          <w:ilvl w:val="0"/>
          <w:numId w:val="68"/>
        </w:numPr>
        <w:tabs>
          <w:tab w:val="left" w:pos="1800"/>
          <w:tab w:val="left" w:pos="1890"/>
        </w:tabs>
        <w:ind w:left="1620" w:firstLine="0"/>
        <w:contextualSpacing/>
        <w:rPr>
          <w:rFonts w:ascii="Trebuchet MS" w:hAnsi="Trebuchet MS"/>
        </w:rPr>
      </w:pPr>
      <w:r w:rsidRPr="00990B69">
        <w:rPr>
          <w:rFonts w:ascii="Trebuchet MS" w:hAnsi="Trebuchet MS"/>
          <w:b/>
          <w:bCs/>
        </w:rPr>
        <w:t>RGB (Red, Green, Blue)</w:t>
      </w:r>
      <w:r w:rsidRPr="00990B69">
        <w:rPr>
          <w:rFonts w:ascii="Trebuchet MS" w:hAnsi="Trebuchet MS"/>
        </w:rPr>
        <w:t xml:space="preserve"> – Used for digital screens.</w:t>
      </w:r>
    </w:p>
    <w:p w14:paraId="35E07E3B" w14:textId="77777777" w:rsidR="00990B69" w:rsidRPr="00990B69" w:rsidRDefault="00990B69" w:rsidP="00F8096A">
      <w:pPr>
        <w:numPr>
          <w:ilvl w:val="0"/>
          <w:numId w:val="68"/>
        </w:numPr>
        <w:tabs>
          <w:tab w:val="left" w:pos="1800"/>
          <w:tab w:val="left" w:pos="1890"/>
        </w:tabs>
        <w:ind w:left="1620" w:firstLine="0"/>
        <w:contextualSpacing/>
        <w:rPr>
          <w:rFonts w:ascii="Trebuchet MS" w:hAnsi="Trebuchet MS"/>
        </w:rPr>
      </w:pPr>
      <w:r w:rsidRPr="00990B69">
        <w:rPr>
          <w:rFonts w:ascii="Trebuchet MS" w:hAnsi="Trebuchet MS"/>
          <w:b/>
          <w:bCs/>
        </w:rPr>
        <w:t>CMYK (Cyan, Magenta, Yellow, Black)</w:t>
      </w:r>
      <w:r w:rsidRPr="00990B69">
        <w:rPr>
          <w:rFonts w:ascii="Trebuchet MS" w:hAnsi="Trebuchet MS"/>
        </w:rPr>
        <w:t xml:space="preserve"> – Used for print.</w:t>
      </w:r>
    </w:p>
    <w:p w14:paraId="0057709C"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Always choose the right mode at document setup to ensure accurate colors.</w:t>
      </w:r>
    </w:p>
    <w:p w14:paraId="03DEEDAC" w14:textId="77777777" w:rsidR="00F8096A" w:rsidRDefault="00F8096A" w:rsidP="00F8096A">
      <w:pPr>
        <w:tabs>
          <w:tab w:val="left" w:pos="1800"/>
          <w:tab w:val="left" w:pos="1890"/>
        </w:tabs>
        <w:ind w:left="1620"/>
        <w:contextualSpacing/>
        <w:rPr>
          <w:rFonts w:ascii="Trebuchet MS" w:hAnsi="Trebuchet MS"/>
        </w:rPr>
      </w:pPr>
    </w:p>
    <w:p w14:paraId="63ABF199" w14:textId="3518CF8A" w:rsidR="00F8096A" w:rsidRPr="00F8096A" w:rsidRDefault="00F8096A" w:rsidP="00F8096A">
      <w:pPr>
        <w:tabs>
          <w:tab w:val="left" w:pos="1800"/>
          <w:tab w:val="left" w:pos="1890"/>
        </w:tabs>
        <w:ind w:left="1620"/>
        <w:contextualSpacing/>
        <w:rPr>
          <w:rFonts w:ascii="Trebuchet MS" w:hAnsi="Trebuchet MS"/>
        </w:rPr>
      </w:pPr>
      <w:r w:rsidRPr="00F8096A">
        <w:rPr>
          <w:rFonts w:ascii="Trebuchet MS" w:hAnsi="Trebuchet MS"/>
          <w:b/>
          <w:bCs/>
          <w:u w:val="single"/>
        </w:rPr>
        <w:t>Methods to Apply Colors:</w:t>
      </w:r>
      <w:r>
        <w:rPr>
          <w:rFonts w:ascii="Trebuchet MS" w:hAnsi="Trebuchet MS"/>
        </w:rPr>
        <w:t xml:space="preserve"> Y</w:t>
      </w:r>
      <w:r w:rsidRPr="00F8096A">
        <w:rPr>
          <w:rFonts w:ascii="Trebuchet MS" w:hAnsi="Trebuchet MS"/>
        </w:rPr>
        <w:t>ou can use various tools to apply color in your InDesign</w:t>
      </w:r>
      <w:r>
        <w:rPr>
          <w:rFonts w:ascii="Trebuchet MS" w:hAnsi="Trebuchet MS"/>
        </w:rPr>
        <w:t xml:space="preserve"> </w:t>
      </w:r>
      <w:r w:rsidRPr="00F8096A">
        <w:rPr>
          <w:rFonts w:ascii="Trebuchet MS" w:hAnsi="Trebuchet MS"/>
        </w:rPr>
        <w:t>documents:</w:t>
      </w:r>
      <w:r>
        <w:rPr>
          <w:rFonts w:ascii="Trebuchet MS" w:hAnsi="Trebuchet MS"/>
          <w:b/>
          <w:bCs/>
        </w:rPr>
        <w:t xml:space="preserve"> </w:t>
      </w:r>
      <w:r w:rsidRPr="00F8096A">
        <w:rPr>
          <w:rFonts w:ascii="Trebuchet MS" w:hAnsi="Trebuchet MS"/>
          <w:b/>
          <w:bCs/>
        </w:rPr>
        <w:t>Toolbox</w:t>
      </w:r>
      <w:r w:rsidRPr="00F8096A">
        <w:rPr>
          <w:rFonts w:ascii="Trebuchet MS" w:hAnsi="Trebuchet MS"/>
        </w:rPr>
        <w:t>, </w:t>
      </w:r>
      <w:r w:rsidRPr="00F8096A">
        <w:rPr>
          <w:rFonts w:ascii="Trebuchet MS" w:hAnsi="Trebuchet MS"/>
          <w:b/>
          <w:bCs/>
        </w:rPr>
        <w:t>Swatches</w:t>
      </w:r>
      <w:r w:rsidRPr="00F8096A">
        <w:rPr>
          <w:rFonts w:ascii="Trebuchet MS" w:hAnsi="Trebuchet MS"/>
        </w:rPr>
        <w:t> panel, </w:t>
      </w:r>
      <w:r w:rsidRPr="00F8096A">
        <w:rPr>
          <w:rFonts w:ascii="Trebuchet MS" w:hAnsi="Trebuchet MS"/>
          <w:b/>
          <w:bCs/>
        </w:rPr>
        <w:t>Color</w:t>
      </w:r>
      <w:r w:rsidRPr="00F8096A">
        <w:rPr>
          <w:rFonts w:ascii="Trebuchet MS" w:hAnsi="Trebuchet MS"/>
        </w:rPr>
        <w:t> panel, </w:t>
      </w:r>
      <w:r w:rsidRPr="00F8096A">
        <w:rPr>
          <w:rFonts w:ascii="Trebuchet MS" w:hAnsi="Trebuchet MS"/>
          <w:b/>
          <w:bCs/>
        </w:rPr>
        <w:t>Color Picker</w:t>
      </w:r>
      <w:r w:rsidRPr="00F8096A">
        <w:rPr>
          <w:rFonts w:ascii="Trebuchet MS" w:hAnsi="Trebuchet MS"/>
        </w:rPr>
        <w:t>, and </w:t>
      </w:r>
      <w:r w:rsidRPr="00F8096A">
        <w:rPr>
          <w:rFonts w:ascii="Trebuchet MS" w:hAnsi="Trebuchet MS"/>
          <w:b/>
          <w:bCs/>
        </w:rPr>
        <w:t>Control</w:t>
      </w:r>
      <w:r w:rsidRPr="00F8096A">
        <w:rPr>
          <w:rFonts w:ascii="Trebuchet MS" w:hAnsi="Trebuchet MS"/>
        </w:rPr>
        <w:t> panel.</w:t>
      </w:r>
    </w:p>
    <w:p w14:paraId="566053F8" w14:textId="77777777" w:rsidR="00F8096A" w:rsidRDefault="00F8096A" w:rsidP="00F8096A">
      <w:pPr>
        <w:tabs>
          <w:tab w:val="left" w:pos="1800"/>
          <w:tab w:val="left" w:pos="1890"/>
        </w:tabs>
        <w:ind w:left="1620"/>
        <w:contextualSpacing/>
        <w:rPr>
          <w:rFonts w:ascii="Trebuchet MS" w:hAnsi="Trebuchet MS"/>
        </w:rPr>
      </w:pPr>
      <w:r w:rsidRPr="00F8096A">
        <w:rPr>
          <w:rFonts w:ascii="Trebuchet MS" w:hAnsi="Trebuchet MS"/>
        </w:rPr>
        <w:t>When you apply color, you can choose if it affects the object's stroke or fill. The stroke is the border, while the fill is the background. For text frames, you can decide whether the color change applies to the frame or the text.</w:t>
      </w:r>
    </w:p>
    <w:p w14:paraId="3843FD79" w14:textId="77777777" w:rsidR="00F8096A" w:rsidRPr="00F8096A" w:rsidRDefault="00F8096A" w:rsidP="00F8096A">
      <w:pPr>
        <w:tabs>
          <w:tab w:val="left" w:pos="1800"/>
          <w:tab w:val="left" w:pos="1890"/>
        </w:tabs>
        <w:ind w:left="1620"/>
        <w:contextualSpacing/>
        <w:rPr>
          <w:rFonts w:ascii="Trebuchet MS" w:hAnsi="Trebuchet MS"/>
        </w:rPr>
      </w:pPr>
    </w:p>
    <w:p w14:paraId="02B4C7DE" w14:textId="54C01949" w:rsidR="00F8096A" w:rsidRPr="00364C9F" w:rsidRDefault="00F8096A" w:rsidP="00F8096A">
      <w:pPr>
        <w:pStyle w:val="ListParagraph"/>
        <w:numPr>
          <w:ilvl w:val="0"/>
          <w:numId w:val="79"/>
        </w:numPr>
        <w:tabs>
          <w:tab w:val="left" w:pos="1800"/>
          <w:tab w:val="left" w:pos="1890"/>
        </w:tabs>
        <w:spacing w:after="0" w:line="240" w:lineRule="auto"/>
        <w:ind w:left="1620" w:firstLine="0"/>
        <w:rPr>
          <w:rFonts w:ascii="Trebuchet MS" w:hAnsi="Trebuchet MS"/>
          <w:b/>
          <w:bCs/>
        </w:rPr>
      </w:pPr>
      <w:r w:rsidRPr="00364C9F">
        <w:rPr>
          <w:rFonts w:ascii="Trebuchet MS" w:hAnsi="Trebuchet MS"/>
          <w:b/>
          <w:bCs/>
        </w:rPr>
        <w:t>Select the object you want to color by doing one of the following:</w:t>
      </w:r>
    </w:p>
    <w:p w14:paraId="5D016750" w14:textId="77777777" w:rsidR="00F8096A" w:rsidRDefault="00F8096A" w:rsidP="00F8096A">
      <w:pPr>
        <w:pStyle w:val="ListParagraph"/>
        <w:numPr>
          <w:ilvl w:val="0"/>
          <w:numId w:val="80"/>
        </w:numPr>
        <w:tabs>
          <w:tab w:val="left" w:pos="1800"/>
          <w:tab w:val="left" w:pos="1890"/>
        </w:tabs>
        <w:spacing w:after="0" w:line="240" w:lineRule="auto"/>
        <w:ind w:left="1620" w:firstLine="0"/>
        <w:rPr>
          <w:rFonts w:ascii="Trebuchet MS" w:hAnsi="Trebuchet MS"/>
        </w:rPr>
      </w:pPr>
      <w:r w:rsidRPr="00F8096A">
        <w:rPr>
          <w:rFonts w:ascii="Trebuchet MS" w:hAnsi="Trebuchet MS"/>
        </w:rPr>
        <w:t>For a path or frame, use the </w:t>
      </w:r>
      <w:r w:rsidRPr="00F8096A">
        <w:rPr>
          <w:rFonts w:ascii="Trebuchet MS" w:hAnsi="Trebuchet MS"/>
          <w:b/>
          <w:bCs/>
        </w:rPr>
        <w:t>Selection</w:t>
      </w:r>
      <w:r w:rsidRPr="00F8096A">
        <w:rPr>
          <w:rFonts w:ascii="Trebuchet MS" w:hAnsi="Trebuchet MS"/>
        </w:rPr>
        <w:t>   tool or the </w:t>
      </w:r>
      <w:r w:rsidRPr="00F8096A">
        <w:rPr>
          <w:rFonts w:ascii="Trebuchet MS" w:hAnsi="Trebuchet MS"/>
          <w:b/>
          <w:bCs/>
        </w:rPr>
        <w:t>Direct Selection</w:t>
      </w:r>
      <w:r w:rsidRPr="00F8096A">
        <w:rPr>
          <w:rFonts w:ascii="Trebuchet MS" w:hAnsi="Trebuchet MS"/>
        </w:rPr>
        <w:t>   tool, as necessary.</w:t>
      </w:r>
    </w:p>
    <w:p w14:paraId="6594C629" w14:textId="77777777" w:rsidR="00F8096A" w:rsidRDefault="00F8096A" w:rsidP="00F8096A">
      <w:pPr>
        <w:pStyle w:val="ListParagraph"/>
        <w:numPr>
          <w:ilvl w:val="0"/>
          <w:numId w:val="80"/>
        </w:numPr>
        <w:tabs>
          <w:tab w:val="left" w:pos="1800"/>
          <w:tab w:val="left" w:pos="1890"/>
        </w:tabs>
        <w:spacing w:after="0" w:line="240" w:lineRule="auto"/>
        <w:ind w:left="1620" w:firstLine="0"/>
        <w:rPr>
          <w:rFonts w:ascii="Trebuchet MS" w:hAnsi="Trebuchet MS"/>
        </w:rPr>
      </w:pPr>
      <w:r w:rsidRPr="00F8096A">
        <w:rPr>
          <w:rFonts w:ascii="Trebuchet MS" w:hAnsi="Trebuchet MS"/>
        </w:rPr>
        <w:t>For a grayscale or monochrome (1</w:t>
      </w:r>
      <w:r w:rsidRPr="00F8096A">
        <w:rPr>
          <w:rFonts w:ascii="Trebuchet MS" w:hAnsi="Trebuchet MS"/>
        </w:rPr>
        <w:noBreakHyphen/>
        <w:t>bit) image, click the Content Grabber or use the Direct Selection tool. You can apply only two colors to a grayscale or monochrome image.</w:t>
      </w:r>
    </w:p>
    <w:p w14:paraId="33BF0BFE" w14:textId="66E11FFB" w:rsidR="00F8096A" w:rsidRDefault="00F8096A" w:rsidP="00F8096A">
      <w:pPr>
        <w:pStyle w:val="ListParagraph"/>
        <w:numPr>
          <w:ilvl w:val="0"/>
          <w:numId w:val="80"/>
        </w:numPr>
        <w:tabs>
          <w:tab w:val="left" w:pos="1800"/>
          <w:tab w:val="left" w:pos="1890"/>
        </w:tabs>
        <w:spacing w:after="0" w:line="240" w:lineRule="auto"/>
        <w:ind w:left="1620" w:firstLine="0"/>
        <w:rPr>
          <w:rFonts w:ascii="Trebuchet MS" w:hAnsi="Trebuchet MS"/>
        </w:rPr>
      </w:pPr>
      <w:r w:rsidRPr="00F8096A">
        <w:rPr>
          <w:rFonts w:ascii="Trebuchet MS" w:hAnsi="Trebuchet MS"/>
        </w:rPr>
        <w:t>For text characters, use the Type tool </w:t>
      </w:r>
      <w:r w:rsidRPr="00F8096A">
        <w:rPr>
          <w:noProof/>
        </w:rPr>
        <w:drawing>
          <wp:inline distT="0" distB="0" distL="0" distR="0" wp14:anchorId="6A81700E" wp14:editId="4EAC643A">
            <wp:extent cx="198120" cy="175260"/>
            <wp:effectExtent l="0" t="0" r="0" b="0"/>
            <wp:docPr id="20441635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F8096A">
        <w:rPr>
          <w:rFonts w:ascii="Trebuchet MS" w:hAnsi="Trebuchet MS"/>
        </w:rPr>
        <w:t> to change the text color of a single word or the entire text within a frame.</w:t>
      </w:r>
    </w:p>
    <w:p w14:paraId="0B67348A" w14:textId="77777777" w:rsidR="00364C9F" w:rsidRPr="00F8096A" w:rsidRDefault="00364C9F" w:rsidP="00364C9F">
      <w:pPr>
        <w:pStyle w:val="ListParagraph"/>
        <w:tabs>
          <w:tab w:val="left" w:pos="1800"/>
          <w:tab w:val="left" w:pos="1890"/>
        </w:tabs>
        <w:spacing w:after="0" w:line="240" w:lineRule="auto"/>
        <w:ind w:left="1620"/>
        <w:rPr>
          <w:rFonts w:ascii="Trebuchet MS" w:hAnsi="Trebuchet MS"/>
        </w:rPr>
      </w:pPr>
    </w:p>
    <w:p w14:paraId="15B6D409" w14:textId="7EE2E8C9" w:rsidR="00F8096A" w:rsidRDefault="00F8096A" w:rsidP="00F8096A">
      <w:pPr>
        <w:pStyle w:val="ListParagraph"/>
        <w:numPr>
          <w:ilvl w:val="0"/>
          <w:numId w:val="79"/>
        </w:numPr>
        <w:tabs>
          <w:tab w:val="left" w:pos="1800"/>
          <w:tab w:val="left" w:pos="1890"/>
        </w:tabs>
        <w:spacing w:after="0" w:line="240" w:lineRule="auto"/>
        <w:ind w:left="1620" w:firstLine="0"/>
        <w:rPr>
          <w:rFonts w:ascii="Trebuchet MS" w:hAnsi="Trebuchet MS"/>
        </w:rPr>
      </w:pPr>
      <w:r w:rsidRPr="00F8096A">
        <w:rPr>
          <w:rFonts w:ascii="Trebuchet MS" w:hAnsi="Trebuchet MS"/>
        </w:rPr>
        <w:t>In the Toolbox or in the Color or Swatches panel, select the Formatting Affects Text or Formatting Affects Container to determine if color is applied to the text or the text frame.</w:t>
      </w:r>
    </w:p>
    <w:p w14:paraId="5C66BFB9" w14:textId="77777777" w:rsidR="00364C9F" w:rsidRPr="00F8096A" w:rsidRDefault="00364C9F" w:rsidP="00364C9F">
      <w:pPr>
        <w:pStyle w:val="ListParagraph"/>
        <w:tabs>
          <w:tab w:val="left" w:pos="1800"/>
          <w:tab w:val="left" w:pos="1890"/>
        </w:tabs>
        <w:spacing w:after="0" w:line="240" w:lineRule="auto"/>
        <w:ind w:left="1620"/>
        <w:rPr>
          <w:rFonts w:ascii="Trebuchet MS" w:hAnsi="Trebuchet MS"/>
        </w:rPr>
      </w:pPr>
    </w:p>
    <w:p w14:paraId="3587B59D" w14:textId="513198D8" w:rsidR="00990B69" w:rsidRDefault="00F8096A" w:rsidP="00F8096A">
      <w:pPr>
        <w:pStyle w:val="ListParagraph"/>
        <w:numPr>
          <w:ilvl w:val="0"/>
          <w:numId w:val="79"/>
        </w:numPr>
        <w:tabs>
          <w:tab w:val="left" w:pos="1800"/>
          <w:tab w:val="left" w:pos="1890"/>
        </w:tabs>
        <w:spacing w:after="0" w:line="240" w:lineRule="auto"/>
        <w:ind w:left="1620" w:firstLine="0"/>
        <w:rPr>
          <w:rFonts w:ascii="Trebuchet MS" w:hAnsi="Trebuchet MS"/>
        </w:rPr>
      </w:pPr>
      <w:r w:rsidRPr="00F8096A">
        <w:rPr>
          <w:rFonts w:ascii="Trebuchet MS" w:hAnsi="Trebuchet MS"/>
        </w:rPr>
        <w:t>In the Toolbox or in the Color or Swatches panel, select the Fill box or the Stroke box to specify the fill or stroke of the object. (If you selected an image, the Stroke box has no effect.)</w:t>
      </w:r>
    </w:p>
    <w:p w14:paraId="6315F9CA" w14:textId="40AD7564" w:rsidR="00364C9F" w:rsidRDefault="00364C9F" w:rsidP="00364C9F">
      <w:pPr>
        <w:pStyle w:val="ListParagraph"/>
        <w:tabs>
          <w:tab w:val="left" w:pos="1800"/>
          <w:tab w:val="left" w:pos="1890"/>
        </w:tabs>
        <w:spacing w:after="0" w:line="240" w:lineRule="auto"/>
        <w:ind w:left="1620"/>
        <w:rPr>
          <w:rFonts w:ascii="Trebuchet MS" w:hAnsi="Trebuchet MS"/>
        </w:rPr>
      </w:pPr>
      <w:r>
        <w:rPr>
          <w:rFonts w:ascii="Trebuchet MS" w:hAnsi="Trebuchet MS"/>
          <w:noProof/>
        </w:rPr>
        <w:drawing>
          <wp:inline distT="0" distB="0" distL="0" distR="0" wp14:anchorId="43DF6AE8" wp14:editId="04DCE62C">
            <wp:extent cx="5935980" cy="1760220"/>
            <wp:effectExtent l="19050" t="19050" r="26670" b="11430"/>
            <wp:docPr id="10356539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760220"/>
                    </a:xfrm>
                    <a:prstGeom prst="rect">
                      <a:avLst/>
                    </a:prstGeom>
                    <a:noFill/>
                    <a:ln w="19050">
                      <a:solidFill>
                        <a:schemeClr val="tx1"/>
                      </a:solidFill>
                    </a:ln>
                  </pic:spPr>
                </pic:pic>
              </a:graphicData>
            </a:graphic>
          </wp:inline>
        </w:drawing>
      </w:r>
    </w:p>
    <w:p w14:paraId="597D47CE" w14:textId="77777777" w:rsidR="00364C9F" w:rsidRDefault="00364C9F">
      <w:pPr>
        <w:rPr>
          <w:rFonts w:ascii="Trebuchet MS" w:eastAsia="Calibri" w:hAnsi="Trebuchet MS"/>
          <w:szCs w:val="96"/>
          <w:lang w:bidi="en-US"/>
        </w:rPr>
      </w:pPr>
      <w:r>
        <w:rPr>
          <w:rFonts w:ascii="Trebuchet MS" w:hAnsi="Trebuchet MS"/>
        </w:rPr>
        <w:br w:type="page"/>
      </w:r>
    </w:p>
    <w:p w14:paraId="0E3CE6D7" w14:textId="3090CE76" w:rsidR="00F8096A" w:rsidRPr="00364C9F" w:rsidRDefault="00F8096A" w:rsidP="00F8096A">
      <w:pPr>
        <w:pStyle w:val="ListParagraph"/>
        <w:numPr>
          <w:ilvl w:val="0"/>
          <w:numId w:val="79"/>
        </w:numPr>
        <w:tabs>
          <w:tab w:val="left" w:pos="1800"/>
          <w:tab w:val="left" w:pos="1890"/>
        </w:tabs>
        <w:spacing w:after="0" w:line="240" w:lineRule="auto"/>
        <w:ind w:left="1620" w:firstLine="0"/>
        <w:rPr>
          <w:rFonts w:ascii="Trebuchet MS" w:hAnsi="Trebuchet MS"/>
          <w:b/>
          <w:bCs/>
        </w:rPr>
      </w:pPr>
      <w:r w:rsidRPr="00364C9F">
        <w:rPr>
          <w:rFonts w:ascii="Trebuchet MS" w:hAnsi="Trebuchet MS"/>
          <w:b/>
          <w:bCs/>
        </w:rPr>
        <w:lastRenderedPageBreak/>
        <w:t>Do one of the following:</w:t>
      </w:r>
    </w:p>
    <w:p w14:paraId="6493082D" w14:textId="778B458B" w:rsidR="00F8096A" w:rsidRPr="00364C9F" w:rsidRDefault="00F8096A" w:rsidP="00364C9F">
      <w:pPr>
        <w:pStyle w:val="ListParagraph"/>
        <w:numPr>
          <w:ilvl w:val="0"/>
          <w:numId w:val="81"/>
        </w:numPr>
        <w:tabs>
          <w:tab w:val="left" w:pos="1800"/>
          <w:tab w:val="left" w:pos="1890"/>
        </w:tabs>
        <w:spacing w:after="0" w:line="240" w:lineRule="auto"/>
        <w:ind w:left="1627" w:firstLine="0"/>
        <w:rPr>
          <w:rFonts w:ascii="Trebuchet MS" w:hAnsi="Trebuchet MS"/>
        </w:rPr>
      </w:pPr>
      <w:r w:rsidRPr="00364C9F">
        <w:rPr>
          <w:rFonts w:ascii="Trebuchet MS" w:hAnsi="Trebuchet MS"/>
        </w:rPr>
        <w:t>Select a color, tint, or gradient using the Swatches or Gradient panel.</w:t>
      </w:r>
    </w:p>
    <w:p w14:paraId="591820B5" w14:textId="029986B3" w:rsidR="00F8096A" w:rsidRPr="00364C9F" w:rsidRDefault="00F8096A" w:rsidP="00364C9F">
      <w:pPr>
        <w:pStyle w:val="ListParagraph"/>
        <w:numPr>
          <w:ilvl w:val="0"/>
          <w:numId w:val="81"/>
        </w:numPr>
        <w:tabs>
          <w:tab w:val="left" w:pos="1800"/>
          <w:tab w:val="left" w:pos="1890"/>
        </w:tabs>
        <w:spacing w:after="0" w:line="240" w:lineRule="auto"/>
        <w:ind w:left="1627" w:firstLine="0"/>
        <w:rPr>
          <w:rFonts w:ascii="Trebuchet MS" w:hAnsi="Trebuchet MS"/>
        </w:rPr>
      </w:pPr>
      <w:r w:rsidRPr="00364C9F">
        <w:rPr>
          <w:rFonts w:ascii="Trebuchet MS" w:hAnsi="Trebuchet MS"/>
        </w:rPr>
        <w:t>Select a color, tint, or gradient from the Fill or Stroke menu in the Control panel.</w:t>
      </w:r>
    </w:p>
    <w:p w14:paraId="6B56577E" w14:textId="1DD6DF90" w:rsidR="00F8096A" w:rsidRPr="00364C9F" w:rsidRDefault="00F8096A" w:rsidP="00364C9F">
      <w:pPr>
        <w:pStyle w:val="ListParagraph"/>
        <w:numPr>
          <w:ilvl w:val="0"/>
          <w:numId w:val="81"/>
        </w:numPr>
        <w:tabs>
          <w:tab w:val="left" w:pos="1800"/>
          <w:tab w:val="left" w:pos="1890"/>
        </w:tabs>
        <w:spacing w:after="0" w:line="240" w:lineRule="auto"/>
        <w:ind w:left="1627" w:firstLine="0"/>
        <w:rPr>
          <w:rFonts w:ascii="Trebuchet MS" w:hAnsi="Trebuchet MS"/>
          <w:lang w:bidi="ar-SA"/>
        </w:rPr>
      </w:pPr>
      <w:r w:rsidRPr="00364C9F">
        <w:rPr>
          <w:rFonts w:ascii="Trebuchet MS" w:hAnsi="Trebuchet MS"/>
        </w:rPr>
        <w:t>Double-click either the Fill or Stroke box in the Toolbox or the Color panel to open the Color Picker. Select the desired color, and click OK.</w:t>
      </w:r>
    </w:p>
    <w:p w14:paraId="1C83517B" w14:textId="7F096508" w:rsidR="00364C9F" w:rsidRDefault="00364C9F" w:rsidP="00F8096A">
      <w:pPr>
        <w:tabs>
          <w:tab w:val="left" w:pos="1800"/>
          <w:tab w:val="left" w:pos="1890"/>
        </w:tabs>
        <w:ind w:left="1620"/>
        <w:contextualSpacing/>
        <w:rPr>
          <w:rFonts w:ascii="Trebuchet MS" w:hAnsi="Trebuchet MS"/>
          <w:b/>
          <w:bCs/>
          <w:u w:val="single"/>
        </w:rPr>
      </w:pPr>
      <w:r>
        <w:rPr>
          <w:rFonts w:ascii="Trebuchet MS" w:hAnsi="Trebuchet MS"/>
          <w:b/>
          <w:bCs/>
          <w:noProof/>
          <w:u w:val="single"/>
        </w:rPr>
        <w:drawing>
          <wp:inline distT="0" distB="0" distL="0" distR="0" wp14:anchorId="1E9460AC" wp14:editId="78FA3A80">
            <wp:extent cx="4705350" cy="3833989"/>
            <wp:effectExtent l="19050" t="19050" r="19050" b="14605"/>
            <wp:docPr id="7249696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955" cy="3836111"/>
                    </a:xfrm>
                    <a:prstGeom prst="rect">
                      <a:avLst/>
                    </a:prstGeom>
                    <a:noFill/>
                    <a:ln w="19050">
                      <a:solidFill>
                        <a:schemeClr val="tx1"/>
                      </a:solidFill>
                    </a:ln>
                  </pic:spPr>
                </pic:pic>
              </a:graphicData>
            </a:graphic>
          </wp:inline>
        </w:drawing>
      </w:r>
    </w:p>
    <w:p w14:paraId="3B916F97" w14:textId="77777777" w:rsidR="00364C9F" w:rsidRDefault="00364C9F" w:rsidP="00F8096A">
      <w:pPr>
        <w:tabs>
          <w:tab w:val="left" w:pos="1800"/>
          <w:tab w:val="left" w:pos="1890"/>
        </w:tabs>
        <w:ind w:left="1620"/>
        <w:contextualSpacing/>
        <w:rPr>
          <w:rFonts w:ascii="Trebuchet MS" w:hAnsi="Trebuchet MS"/>
          <w:b/>
          <w:bCs/>
          <w:u w:val="single"/>
        </w:rPr>
      </w:pPr>
    </w:p>
    <w:p w14:paraId="324F1092" w14:textId="32A33E15" w:rsidR="00990B69" w:rsidRPr="00990B69" w:rsidRDefault="00990B69" w:rsidP="00F8096A">
      <w:pPr>
        <w:tabs>
          <w:tab w:val="left" w:pos="1800"/>
          <w:tab w:val="left" w:pos="1890"/>
        </w:tabs>
        <w:ind w:left="1620"/>
        <w:contextualSpacing/>
        <w:rPr>
          <w:rFonts w:ascii="Trebuchet MS" w:hAnsi="Trebuchet MS"/>
          <w:b/>
          <w:bCs/>
          <w:u w:val="single"/>
        </w:rPr>
      </w:pPr>
      <w:r w:rsidRPr="00990B69">
        <w:rPr>
          <w:rFonts w:ascii="Trebuchet MS" w:hAnsi="Trebuchet MS"/>
          <w:b/>
          <w:bCs/>
          <w:u w:val="single"/>
        </w:rPr>
        <w:t>Swatches Panel</w:t>
      </w:r>
    </w:p>
    <w:p w14:paraId="1E3B6C4F"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Swatches are pre-saved colors that can be applied to text, shapes, or frames.</w:t>
      </w:r>
    </w:p>
    <w:p w14:paraId="68B6E02C" w14:textId="77777777"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Why Use Swatches?</w:t>
      </w:r>
    </w:p>
    <w:p w14:paraId="4AC2F125" w14:textId="77777777" w:rsidR="00990B69" w:rsidRPr="00990B69" w:rsidRDefault="00990B69" w:rsidP="00F8096A">
      <w:pPr>
        <w:numPr>
          <w:ilvl w:val="0"/>
          <w:numId w:val="69"/>
        </w:numPr>
        <w:tabs>
          <w:tab w:val="left" w:pos="1800"/>
          <w:tab w:val="left" w:pos="1890"/>
        </w:tabs>
        <w:ind w:left="1620" w:firstLine="0"/>
        <w:contextualSpacing/>
        <w:rPr>
          <w:rFonts w:ascii="Trebuchet MS" w:hAnsi="Trebuchet MS"/>
        </w:rPr>
      </w:pPr>
      <w:r w:rsidRPr="00990B69">
        <w:rPr>
          <w:rFonts w:ascii="Trebuchet MS" w:hAnsi="Trebuchet MS"/>
        </w:rPr>
        <w:t>Maintains color consistency across your project.</w:t>
      </w:r>
    </w:p>
    <w:p w14:paraId="33A9E744" w14:textId="77777777" w:rsidR="00990B69" w:rsidRPr="00990B69" w:rsidRDefault="00990B69" w:rsidP="00F8096A">
      <w:pPr>
        <w:numPr>
          <w:ilvl w:val="0"/>
          <w:numId w:val="69"/>
        </w:numPr>
        <w:tabs>
          <w:tab w:val="left" w:pos="1800"/>
          <w:tab w:val="left" w:pos="1890"/>
        </w:tabs>
        <w:ind w:left="1620" w:firstLine="0"/>
        <w:contextualSpacing/>
        <w:rPr>
          <w:rFonts w:ascii="Trebuchet MS" w:hAnsi="Trebuchet MS"/>
        </w:rPr>
      </w:pPr>
      <w:r w:rsidRPr="00990B69">
        <w:rPr>
          <w:rFonts w:ascii="Trebuchet MS" w:hAnsi="Trebuchet MS"/>
        </w:rPr>
        <w:t>Makes it easy to update a color globally by changing the swatch.</w:t>
      </w:r>
    </w:p>
    <w:p w14:paraId="1819F8D7" w14:textId="77777777"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How to Use</w:t>
      </w:r>
    </w:p>
    <w:p w14:paraId="376C217A" w14:textId="77777777" w:rsidR="00990B69" w:rsidRPr="00990B69" w:rsidRDefault="00990B69" w:rsidP="00F8096A">
      <w:pPr>
        <w:numPr>
          <w:ilvl w:val="0"/>
          <w:numId w:val="70"/>
        </w:numPr>
        <w:tabs>
          <w:tab w:val="left" w:pos="1800"/>
          <w:tab w:val="left" w:pos="1890"/>
        </w:tabs>
        <w:ind w:left="1620" w:firstLine="0"/>
        <w:contextualSpacing/>
        <w:rPr>
          <w:rFonts w:ascii="Trebuchet MS" w:hAnsi="Trebuchet MS"/>
        </w:rPr>
      </w:pPr>
      <w:r w:rsidRPr="00990B69">
        <w:rPr>
          <w:rFonts w:ascii="Trebuchet MS" w:hAnsi="Trebuchet MS"/>
        </w:rPr>
        <w:t xml:space="preserve">Go to </w:t>
      </w:r>
      <w:r w:rsidRPr="00990B69">
        <w:rPr>
          <w:rFonts w:ascii="Trebuchet MS" w:hAnsi="Trebuchet MS"/>
          <w:b/>
          <w:bCs/>
        </w:rPr>
        <w:t xml:space="preserve">Window </w:t>
      </w:r>
      <w:r w:rsidRPr="00990B69">
        <w:rPr>
          <w:rFonts w:ascii="Arial" w:hAnsi="Arial" w:cs="Arial"/>
          <w:b/>
          <w:bCs/>
        </w:rPr>
        <w:t>→</w:t>
      </w:r>
      <w:r w:rsidRPr="00990B69">
        <w:rPr>
          <w:rFonts w:ascii="Trebuchet MS" w:hAnsi="Trebuchet MS"/>
          <w:b/>
          <w:bCs/>
        </w:rPr>
        <w:t xml:space="preserve"> Color </w:t>
      </w:r>
      <w:r w:rsidRPr="00990B69">
        <w:rPr>
          <w:rFonts w:ascii="Arial" w:hAnsi="Arial" w:cs="Arial"/>
          <w:b/>
          <w:bCs/>
        </w:rPr>
        <w:t>→</w:t>
      </w:r>
      <w:r w:rsidRPr="00990B69">
        <w:rPr>
          <w:rFonts w:ascii="Trebuchet MS" w:hAnsi="Trebuchet MS"/>
          <w:b/>
          <w:bCs/>
        </w:rPr>
        <w:t xml:space="preserve"> Swatches</w:t>
      </w:r>
      <w:r w:rsidRPr="00990B69">
        <w:rPr>
          <w:rFonts w:ascii="Trebuchet MS" w:hAnsi="Trebuchet MS"/>
        </w:rPr>
        <w:t>.</w:t>
      </w:r>
    </w:p>
    <w:p w14:paraId="4A4D2933" w14:textId="77777777" w:rsidR="00990B69" w:rsidRPr="00990B69" w:rsidRDefault="00990B69" w:rsidP="00F8096A">
      <w:pPr>
        <w:numPr>
          <w:ilvl w:val="0"/>
          <w:numId w:val="70"/>
        </w:numPr>
        <w:tabs>
          <w:tab w:val="left" w:pos="1800"/>
          <w:tab w:val="left" w:pos="1890"/>
        </w:tabs>
        <w:ind w:left="1620" w:firstLine="0"/>
        <w:contextualSpacing/>
        <w:rPr>
          <w:rFonts w:ascii="Trebuchet MS" w:hAnsi="Trebuchet MS"/>
        </w:rPr>
      </w:pPr>
      <w:r w:rsidRPr="00990B69">
        <w:rPr>
          <w:rFonts w:ascii="Trebuchet MS" w:hAnsi="Trebuchet MS"/>
        </w:rPr>
        <w:t xml:space="preserve">Click </w:t>
      </w:r>
      <w:r w:rsidRPr="00990B69">
        <w:rPr>
          <w:rFonts w:ascii="Trebuchet MS" w:hAnsi="Trebuchet MS"/>
          <w:b/>
          <w:bCs/>
        </w:rPr>
        <w:t>New Swatch</w:t>
      </w:r>
      <w:r w:rsidRPr="00990B69">
        <w:rPr>
          <w:rFonts w:ascii="Trebuchet MS" w:hAnsi="Trebuchet MS"/>
        </w:rPr>
        <w:t xml:space="preserve"> (+) to add a custom color.</w:t>
      </w:r>
    </w:p>
    <w:p w14:paraId="0D32683D" w14:textId="77777777" w:rsidR="00990B69" w:rsidRPr="00990B69" w:rsidRDefault="00990B69" w:rsidP="00F8096A">
      <w:pPr>
        <w:numPr>
          <w:ilvl w:val="0"/>
          <w:numId w:val="70"/>
        </w:numPr>
        <w:tabs>
          <w:tab w:val="left" w:pos="1800"/>
          <w:tab w:val="left" w:pos="1890"/>
        </w:tabs>
        <w:ind w:left="1620" w:firstLine="0"/>
        <w:contextualSpacing/>
        <w:rPr>
          <w:rFonts w:ascii="Trebuchet MS" w:hAnsi="Trebuchet MS"/>
        </w:rPr>
      </w:pPr>
      <w:r w:rsidRPr="00990B69">
        <w:rPr>
          <w:rFonts w:ascii="Trebuchet MS" w:hAnsi="Trebuchet MS"/>
        </w:rPr>
        <w:t>Apply the swatch to selected objects or text.</w:t>
      </w:r>
    </w:p>
    <w:p w14:paraId="61D5B66A" w14:textId="41969EA5" w:rsidR="00990B69" w:rsidRPr="00990B69" w:rsidRDefault="00990B69" w:rsidP="00F8096A">
      <w:pPr>
        <w:tabs>
          <w:tab w:val="left" w:pos="1800"/>
          <w:tab w:val="left" w:pos="1890"/>
        </w:tabs>
        <w:ind w:left="1620"/>
        <w:contextualSpacing/>
        <w:rPr>
          <w:rFonts w:ascii="Trebuchet MS" w:hAnsi="Trebuchet MS"/>
        </w:rPr>
      </w:pPr>
    </w:p>
    <w:p w14:paraId="5EC3DA92" w14:textId="57F48D28" w:rsidR="00990B69" w:rsidRPr="00990B69" w:rsidRDefault="00990B69" w:rsidP="00F8096A">
      <w:pPr>
        <w:tabs>
          <w:tab w:val="left" w:pos="1800"/>
          <w:tab w:val="left" w:pos="1890"/>
        </w:tabs>
        <w:ind w:left="1620"/>
        <w:contextualSpacing/>
        <w:rPr>
          <w:rFonts w:ascii="Trebuchet MS" w:hAnsi="Trebuchet MS"/>
          <w:b/>
          <w:bCs/>
          <w:u w:val="single"/>
        </w:rPr>
      </w:pPr>
      <w:r w:rsidRPr="00990B69">
        <w:rPr>
          <w:rFonts w:ascii="Trebuchet MS" w:hAnsi="Trebuchet MS"/>
          <w:b/>
          <w:bCs/>
          <w:u w:val="single"/>
        </w:rPr>
        <w:t>Gradients</w:t>
      </w:r>
    </w:p>
    <w:p w14:paraId="1AA4F99E"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Gradients create smooth color transitions between two or more colors.</w:t>
      </w:r>
    </w:p>
    <w:p w14:paraId="4608EF6D" w14:textId="77777777"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Types of Gradients</w:t>
      </w:r>
    </w:p>
    <w:p w14:paraId="5FD5F7F2" w14:textId="77777777" w:rsidR="00990B69" w:rsidRPr="00990B69" w:rsidRDefault="00990B69" w:rsidP="00F8096A">
      <w:pPr>
        <w:numPr>
          <w:ilvl w:val="0"/>
          <w:numId w:val="71"/>
        </w:numPr>
        <w:tabs>
          <w:tab w:val="left" w:pos="1800"/>
          <w:tab w:val="left" w:pos="1890"/>
        </w:tabs>
        <w:ind w:left="1620" w:firstLine="0"/>
        <w:contextualSpacing/>
        <w:rPr>
          <w:rFonts w:ascii="Trebuchet MS" w:hAnsi="Trebuchet MS"/>
        </w:rPr>
      </w:pPr>
      <w:r w:rsidRPr="00990B69">
        <w:rPr>
          <w:rFonts w:ascii="Trebuchet MS" w:hAnsi="Trebuchet MS"/>
          <w:b/>
          <w:bCs/>
        </w:rPr>
        <w:t>Linear Gradient</w:t>
      </w:r>
      <w:r w:rsidRPr="00990B69">
        <w:rPr>
          <w:rFonts w:ascii="Trebuchet MS" w:hAnsi="Trebuchet MS"/>
        </w:rPr>
        <w:t xml:space="preserve"> – Colors blend in a straight line.</w:t>
      </w:r>
    </w:p>
    <w:p w14:paraId="2E95E677" w14:textId="77777777" w:rsidR="00990B69" w:rsidRPr="00990B69" w:rsidRDefault="00990B69" w:rsidP="00F8096A">
      <w:pPr>
        <w:numPr>
          <w:ilvl w:val="0"/>
          <w:numId w:val="71"/>
        </w:numPr>
        <w:tabs>
          <w:tab w:val="left" w:pos="1800"/>
          <w:tab w:val="left" w:pos="1890"/>
        </w:tabs>
        <w:ind w:left="1620" w:firstLine="0"/>
        <w:contextualSpacing/>
        <w:rPr>
          <w:rFonts w:ascii="Trebuchet MS" w:hAnsi="Trebuchet MS"/>
        </w:rPr>
      </w:pPr>
      <w:r w:rsidRPr="00990B69">
        <w:rPr>
          <w:rFonts w:ascii="Trebuchet MS" w:hAnsi="Trebuchet MS"/>
          <w:b/>
          <w:bCs/>
        </w:rPr>
        <w:t>Radial Gradient</w:t>
      </w:r>
      <w:r w:rsidRPr="00990B69">
        <w:rPr>
          <w:rFonts w:ascii="Trebuchet MS" w:hAnsi="Trebuchet MS"/>
        </w:rPr>
        <w:t xml:space="preserve"> – Colors blend in a circular pattern.</w:t>
      </w:r>
    </w:p>
    <w:p w14:paraId="4957E529" w14:textId="77777777" w:rsidR="00364C9F" w:rsidRDefault="00364C9F" w:rsidP="00F8096A">
      <w:pPr>
        <w:tabs>
          <w:tab w:val="left" w:pos="1800"/>
          <w:tab w:val="left" w:pos="1890"/>
        </w:tabs>
        <w:ind w:left="1620"/>
        <w:contextualSpacing/>
        <w:rPr>
          <w:rFonts w:ascii="Trebuchet MS" w:hAnsi="Trebuchet MS"/>
          <w:b/>
          <w:bCs/>
        </w:rPr>
      </w:pPr>
    </w:p>
    <w:p w14:paraId="47B73E1E" w14:textId="2230E898"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How to Apply</w:t>
      </w:r>
    </w:p>
    <w:p w14:paraId="5BD6EB66" w14:textId="77777777" w:rsidR="00990B69" w:rsidRPr="00990B69" w:rsidRDefault="00990B69" w:rsidP="00F8096A">
      <w:pPr>
        <w:numPr>
          <w:ilvl w:val="0"/>
          <w:numId w:val="72"/>
        </w:numPr>
        <w:tabs>
          <w:tab w:val="left" w:pos="1800"/>
          <w:tab w:val="left" w:pos="1890"/>
        </w:tabs>
        <w:ind w:left="1620" w:firstLine="0"/>
        <w:contextualSpacing/>
        <w:rPr>
          <w:rFonts w:ascii="Trebuchet MS" w:hAnsi="Trebuchet MS"/>
        </w:rPr>
      </w:pPr>
      <w:r w:rsidRPr="00990B69">
        <w:rPr>
          <w:rFonts w:ascii="Trebuchet MS" w:hAnsi="Trebuchet MS"/>
        </w:rPr>
        <w:t>Select an object.</w:t>
      </w:r>
    </w:p>
    <w:p w14:paraId="5F119479" w14:textId="77777777" w:rsidR="00990B69" w:rsidRPr="00990B69" w:rsidRDefault="00990B69" w:rsidP="00F8096A">
      <w:pPr>
        <w:numPr>
          <w:ilvl w:val="0"/>
          <w:numId w:val="72"/>
        </w:numPr>
        <w:tabs>
          <w:tab w:val="left" w:pos="1800"/>
          <w:tab w:val="left" w:pos="1890"/>
        </w:tabs>
        <w:ind w:left="1620" w:firstLine="0"/>
        <w:contextualSpacing/>
        <w:rPr>
          <w:rFonts w:ascii="Trebuchet MS" w:hAnsi="Trebuchet MS"/>
        </w:rPr>
      </w:pPr>
      <w:r w:rsidRPr="00990B69">
        <w:rPr>
          <w:rFonts w:ascii="Trebuchet MS" w:hAnsi="Trebuchet MS"/>
        </w:rPr>
        <w:t xml:space="preserve">Open the </w:t>
      </w:r>
      <w:r w:rsidRPr="00990B69">
        <w:rPr>
          <w:rFonts w:ascii="Trebuchet MS" w:hAnsi="Trebuchet MS"/>
          <w:b/>
          <w:bCs/>
        </w:rPr>
        <w:t xml:space="preserve">Gradient Panel (Window </w:t>
      </w:r>
      <w:r w:rsidRPr="00990B69">
        <w:rPr>
          <w:rFonts w:ascii="Arial" w:hAnsi="Arial" w:cs="Arial"/>
          <w:b/>
          <w:bCs/>
        </w:rPr>
        <w:t>→</w:t>
      </w:r>
      <w:r w:rsidRPr="00990B69">
        <w:rPr>
          <w:rFonts w:ascii="Trebuchet MS" w:hAnsi="Trebuchet MS"/>
          <w:b/>
          <w:bCs/>
        </w:rPr>
        <w:t xml:space="preserve"> Color </w:t>
      </w:r>
      <w:r w:rsidRPr="00990B69">
        <w:rPr>
          <w:rFonts w:ascii="Arial" w:hAnsi="Arial" w:cs="Arial"/>
          <w:b/>
          <w:bCs/>
        </w:rPr>
        <w:t>→</w:t>
      </w:r>
      <w:r w:rsidRPr="00990B69">
        <w:rPr>
          <w:rFonts w:ascii="Trebuchet MS" w:hAnsi="Trebuchet MS"/>
          <w:b/>
          <w:bCs/>
        </w:rPr>
        <w:t xml:space="preserve"> Gradient)</w:t>
      </w:r>
      <w:r w:rsidRPr="00990B69">
        <w:rPr>
          <w:rFonts w:ascii="Trebuchet MS" w:hAnsi="Trebuchet MS"/>
        </w:rPr>
        <w:t>.</w:t>
      </w:r>
    </w:p>
    <w:p w14:paraId="4079DFCA" w14:textId="77777777" w:rsidR="00990B69" w:rsidRPr="00990B69" w:rsidRDefault="00990B69" w:rsidP="00F8096A">
      <w:pPr>
        <w:numPr>
          <w:ilvl w:val="0"/>
          <w:numId w:val="72"/>
        </w:numPr>
        <w:tabs>
          <w:tab w:val="left" w:pos="1800"/>
          <w:tab w:val="left" w:pos="1890"/>
        </w:tabs>
        <w:ind w:left="1620" w:firstLine="0"/>
        <w:contextualSpacing/>
        <w:rPr>
          <w:rFonts w:ascii="Trebuchet MS" w:hAnsi="Trebuchet MS"/>
        </w:rPr>
      </w:pPr>
      <w:r w:rsidRPr="00990B69">
        <w:rPr>
          <w:rFonts w:ascii="Trebuchet MS" w:hAnsi="Trebuchet MS"/>
        </w:rPr>
        <w:t>Choose linear or radial and adjust sliders.</w:t>
      </w:r>
    </w:p>
    <w:p w14:paraId="1E8B2F90" w14:textId="77777777" w:rsidR="00990B69" w:rsidRPr="00990B69" w:rsidRDefault="00990B69" w:rsidP="00F8096A">
      <w:pPr>
        <w:numPr>
          <w:ilvl w:val="0"/>
          <w:numId w:val="72"/>
        </w:numPr>
        <w:tabs>
          <w:tab w:val="left" w:pos="1800"/>
          <w:tab w:val="left" w:pos="1890"/>
        </w:tabs>
        <w:ind w:left="1620" w:firstLine="0"/>
        <w:contextualSpacing/>
        <w:rPr>
          <w:rFonts w:ascii="Trebuchet MS" w:hAnsi="Trebuchet MS"/>
        </w:rPr>
      </w:pPr>
      <w:r w:rsidRPr="00990B69">
        <w:rPr>
          <w:rFonts w:ascii="Trebuchet MS" w:hAnsi="Trebuchet MS"/>
        </w:rPr>
        <w:t xml:space="preserve">Use the </w:t>
      </w:r>
      <w:r w:rsidRPr="00990B69">
        <w:rPr>
          <w:rFonts w:ascii="Trebuchet MS" w:hAnsi="Trebuchet MS"/>
          <w:b/>
          <w:bCs/>
        </w:rPr>
        <w:t>Gradient Tool (G)</w:t>
      </w:r>
      <w:r w:rsidRPr="00990B69">
        <w:rPr>
          <w:rFonts w:ascii="Trebuchet MS" w:hAnsi="Trebuchet MS"/>
        </w:rPr>
        <w:t xml:space="preserve"> to change angle and position.</w:t>
      </w:r>
    </w:p>
    <w:p w14:paraId="5CAC5F5C" w14:textId="166BD352" w:rsidR="00990B69" w:rsidRPr="00990B69" w:rsidRDefault="00990B69" w:rsidP="00F8096A">
      <w:pPr>
        <w:tabs>
          <w:tab w:val="left" w:pos="1800"/>
          <w:tab w:val="left" w:pos="1890"/>
        </w:tabs>
        <w:ind w:left="1620"/>
        <w:contextualSpacing/>
        <w:rPr>
          <w:rFonts w:ascii="Trebuchet MS" w:hAnsi="Trebuchet MS"/>
        </w:rPr>
      </w:pPr>
    </w:p>
    <w:p w14:paraId="5BD3212A" w14:textId="44033404" w:rsidR="00990B69" w:rsidRPr="00990B69" w:rsidRDefault="00990B69" w:rsidP="00F8096A">
      <w:pPr>
        <w:tabs>
          <w:tab w:val="left" w:pos="1800"/>
          <w:tab w:val="left" w:pos="1890"/>
        </w:tabs>
        <w:ind w:left="1620"/>
        <w:contextualSpacing/>
        <w:rPr>
          <w:rFonts w:ascii="Trebuchet MS" w:hAnsi="Trebuchet MS"/>
          <w:b/>
          <w:bCs/>
          <w:u w:val="single"/>
        </w:rPr>
      </w:pPr>
      <w:r w:rsidRPr="00990B69">
        <w:rPr>
          <w:rFonts w:ascii="Trebuchet MS" w:hAnsi="Trebuchet MS"/>
          <w:b/>
          <w:bCs/>
          <w:u w:val="single"/>
        </w:rPr>
        <w:t>Transparency</w:t>
      </w:r>
    </w:p>
    <w:p w14:paraId="4DAC32CE"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Transparency allows you to make objects partially see-through.</w:t>
      </w:r>
    </w:p>
    <w:p w14:paraId="6225EDEA" w14:textId="77777777"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How to Apply</w:t>
      </w:r>
    </w:p>
    <w:p w14:paraId="6425051E" w14:textId="77777777" w:rsidR="00990B69" w:rsidRPr="00990B69" w:rsidRDefault="00990B69" w:rsidP="00F8096A">
      <w:pPr>
        <w:numPr>
          <w:ilvl w:val="0"/>
          <w:numId w:val="73"/>
        </w:numPr>
        <w:tabs>
          <w:tab w:val="left" w:pos="1800"/>
          <w:tab w:val="left" w:pos="1890"/>
        </w:tabs>
        <w:ind w:left="1620" w:firstLine="0"/>
        <w:contextualSpacing/>
        <w:rPr>
          <w:rFonts w:ascii="Trebuchet MS" w:hAnsi="Trebuchet MS"/>
        </w:rPr>
      </w:pPr>
      <w:r w:rsidRPr="00990B69">
        <w:rPr>
          <w:rFonts w:ascii="Trebuchet MS" w:hAnsi="Trebuchet MS"/>
        </w:rPr>
        <w:t>Select an object.</w:t>
      </w:r>
    </w:p>
    <w:p w14:paraId="7B424B4D" w14:textId="77777777" w:rsidR="00990B69" w:rsidRPr="00990B69" w:rsidRDefault="00990B69" w:rsidP="00F8096A">
      <w:pPr>
        <w:numPr>
          <w:ilvl w:val="0"/>
          <w:numId w:val="73"/>
        </w:numPr>
        <w:tabs>
          <w:tab w:val="left" w:pos="1800"/>
          <w:tab w:val="left" w:pos="1890"/>
        </w:tabs>
        <w:ind w:left="1620" w:firstLine="0"/>
        <w:contextualSpacing/>
        <w:rPr>
          <w:rFonts w:ascii="Trebuchet MS" w:hAnsi="Trebuchet MS"/>
        </w:rPr>
      </w:pPr>
      <w:r w:rsidRPr="00990B69">
        <w:rPr>
          <w:rFonts w:ascii="Trebuchet MS" w:hAnsi="Trebuchet MS"/>
        </w:rPr>
        <w:t xml:space="preserve">Open </w:t>
      </w:r>
      <w:r w:rsidRPr="00990B69">
        <w:rPr>
          <w:rFonts w:ascii="Trebuchet MS" w:hAnsi="Trebuchet MS"/>
          <w:b/>
          <w:bCs/>
        </w:rPr>
        <w:t xml:space="preserve">Window </w:t>
      </w:r>
      <w:r w:rsidRPr="00990B69">
        <w:rPr>
          <w:rFonts w:ascii="Arial" w:hAnsi="Arial" w:cs="Arial"/>
          <w:b/>
          <w:bCs/>
        </w:rPr>
        <w:t>→</w:t>
      </w:r>
      <w:r w:rsidRPr="00990B69">
        <w:rPr>
          <w:rFonts w:ascii="Trebuchet MS" w:hAnsi="Trebuchet MS"/>
          <w:b/>
          <w:bCs/>
        </w:rPr>
        <w:t xml:space="preserve"> Effects</w:t>
      </w:r>
      <w:r w:rsidRPr="00990B69">
        <w:rPr>
          <w:rFonts w:ascii="Trebuchet MS" w:hAnsi="Trebuchet MS"/>
        </w:rPr>
        <w:t>.</w:t>
      </w:r>
    </w:p>
    <w:p w14:paraId="394FCF65" w14:textId="77777777" w:rsidR="00990B69" w:rsidRPr="00990B69" w:rsidRDefault="00990B69" w:rsidP="00F8096A">
      <w:pPr>
        <w:numPr>
          <w:ilvl w:val="0"/>
          <w:numId w:val="73"/>
        </w:numPr>
        <w:tabs>
          <w:tab w:val="left" w:pos="1800"/>
          <w:tab w:val="left" w:pos="1890"/>
        </w:tabs>
        <w:ind w:left="1620" w:firstLine="0"/>
        <w:contextualSpacing/>
        <w:rPr>
          <w:rFonts w:ascii="Trebuchet MS" w:hAnsi="Trebuchet MS"/>
        </w:rPr>
      </w:pPr>
      <w:r w:rsidRPr="00990B69">
        <w:rPr>
          <w:rFonts w:ascii="Trebuchet MS" w:hAnsi="Trebuchet MS"/>
        </w:rPr>
        <w:t xml:space="preserve">Adjust the </w:t>
      </w:r>
      <w:r w:rsidRPr="00990B69">
        <w:rPr>
          <w:rFonts w:ascii="Trebuchet MS" w:hAnsi="Trebuchet MS"/>
          <w:b/>
          <w:bCs/>
        </w:rPr>
        <w:t>Opacity Slider</w:t>
      </w:r>
      <w:r w:rsidRPr="00990B69">
        <w:rPr>
          <w:rFonts w:ascii="Trebuchet MS" w:hAnsi="Trebuchet MS"/>
        </w:rPr>
        <w:t xml:space="preserve"> (0% = fully transparent, 100% = solid).</w:t>
      </w:r>
    </w:p>
    <w:p w14:paraId="45D42A6F"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b/>
          <w:bCs/>
        </w:rPr>
        <w:t>Use Case:</w:t>
      </w:r>
      <w:r w:rsidRPr="00990B69">
        <w:rPr>
          <w:rFonts w:ascii="Trebuchet MS" w:hAnsi="Trebuchet MS"/>
        </w:rPr>
        <w:br/>
        <w:t>Transparency is great for watermarks, overlays, or soft background effects.</w:t>
      </w:r>
    </w:p>
    <w:p w14:paraId="776CCEDF" w14:textId="0D0F1380" w:rsidR="00990B69" w:rsidRPr="00990B69" w:rsidRDefault="00990B69" w:rsidP="00F8096A">
      <w:pPr>
        <w:tabs>
          <w:tab w:val="left" w:pos="1800"/>
          <w:tab w:val="left" w:pos="1890"/>
        </w:tabs>
        <w:ind w:left="1620"/>
        <w:contextualSpacing/>
        <w:rPr>
          <w:rFonts w:ascii="Trebuchet MS" w:hAnsi="Trebuchet MS"/>
        </w:rPr>
      </w:pPr>
    </w:p>
    <w:p w14:paraId="24492618" w14:textId="47D9F372" w:rsidR="00990B69" w:rsidRPr="00990B69" w:rsidRDefault="00990B69" w:rsidP="00F8096A">
      <w:pPr>
        <w:tabs>
          <w:tab w:val="left" w:pos="1800"/>
          <w:tab w:val="left" w:pos="1890"/>
        </w:tabs>
        <w:ind w:left="1620"/>
        <w:contextualSpacing/>
        <w:rPr>
          <w:rFonts w:ascii="Trebuchet MS" w:hAnsi="Trebuchet MS"/>
          <w:b/>
          <w:bCs/>
          <w:u w:val="single"/>
        </w:rPr>
      </w:pPr>
      <w:r w:rsidRPr="00990B69">
        <w:rPr>
          <w:rFonts w:ascii="Trebuchet MS" w:hAnsi="Trebuchet MS"/>
          <w:b/>
          <w:bCs/>
          <w:u w:val="single"/>
        </w:rPr>
        <w:t>Drop Shadows</w:t>
      </w:r>
    </w:p>
    <w:p w14:paraId="25471B8C"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Drop shadows add depth by creating the effect of light casting a shadow.</w:t>
      </w:r>
    </w:p>
    <w:p w14:paraId="33F87F82" w14:textId="77777777" w:rsidR="00990B69" w:rsidRPr="00990B69" w:rsidRDefault="00990B69" w:rsidP="00F8096A">
      <w:pPr>
        <w:tabs>
          <w:tab w:val="left" w:pos="1800"/>
          <w:tab w:val="left" w:pos="1890"/>
        </w:tabs>
        <w:ind w:left="1620"/>
        <w:contextualSpacing/>
        <w:rPr>
          <w:rFonts w:ascii="Trebuchet MS" w:hAnsi="Trebuchet MS"/>
          <w:b/>
          <w:bCs/>
        </w:rPr>
      </w:pPr>
      <w:r w:rsidRPr="00990B69">
        <w:rPr>
          <w:rFonts w:ascii="Trebuchet MS" w:hAnsi="Trebuchet MS"/>
          <w:b/>
          <w:bCs/>
        </w:rPr>
        <w:t>How to Apply</w:t>
      </w:r>
    </w:p>
    <w:p w14:paraId="5F407A29" w14:textId="77777777" w:rsidR="00990B69" w:rsidRPr="00990B69" w:rsidRDefault="00990B69" w:rsidP="00F8096A">
      <w:pPr>
        <w:numPr>
          <w:ilvl w:val="0"/>
          <w:numId w:val="74"/>
        </w:numPr>
        <w:tabs>
          <w:tab w:val="left" w:pos="1800"/>
          <w:tab w:val="left" w:pos="1890"/>
        </w:tabs>
        <w:ind w:left="1620" w:firstLine="0"/>
        <w:contextualSpacing/>
        <w:rPr>
          <w:rFonts w:ascii="Trebuchet MS" w:hAnsi="Trebuchet MS"/>
        </w:rPr>
      </w:pPr>
      <w:r w:rsidRPr="00990B69">
        <w:rPr>
          <w:rFonts w:ascii="Trebuchet MS" w:hAnsi="Trebuchet MS"/>
        </w:rPr>
        <w:t>Select an object or text.</w:t>
      </w:r>
    </w:p>
    <w:p w14:paraId="479B723A" w14:textId="77777777" w:rsidR="00990B69" w:rsidRPr="00990B69" w:rsidRDefault="00990B69" w:rsidP="00F8096A">
      <w:pPr>
        <w:numPr>
          <w:ilvl w:val="0"/>
          <w:numId w:val="74"/>
        </w:numPr>
        <w:tabs>
          <w:tab w:val="left" w:pos="1800"/>
          <w:tab w:val="left" w:pos="1890"/>
        </w:tabs>
        <w:ind w:left="1620" w:firstLine="0"/>
        <w:contextualSpacing/>
        <w:rPr>
          <w:rFonts w:ascii="Trebuchet MS" w:hAnsi="Trebuchet MS"/>
        </w:rPr>
      </w:pPr>
      <w:r w:rsidRPr="00990B69">
        <w:rPr>
          <w:rFonts w:ascii="Trebuchet MS" w:hAnsi="Trebuchet MS"/>
        </w:rPr>
        <w:t xml:space="preserve">Go to </w:t>
      </w:r>
      <w:r w:rsidRPr="00990B69">
        <w:rPr>
          <w:rFonts w:ascii="Trebuchet MS" w:hAnsi="Trebuchet MS"/>
          <w:b/>
          <w:bCs/>
        </w:rPr>
        <w:t xml:space="preserve">Effects Panel </w:t>
      </w:r>
      <w:r w:rsidRPr="00990B69">
        <w:rPr>
          <w:rFonts w:ascii="Arial" w:hAnsi="Arial" w:cs="Arial"/>
          <w:b/>
          <w:bCs/>
        </w:rPr>
        <w:t>→</w:t>
      </w:r>
      <w:r w:rsidRPr="00990B69">
        <w:rPr>
          <w:rFonts w:ascii="Trebuchet MS" w:hAnsi="Trebuchet MS"/>
          <w:b/>
          <w:bCs/>
        </w:rPr>
        <w:t xml:space="preserve"> Drop Shadow</w:t>
      </w:r>
      <w:r w:rsidRPr="00990B69">
        <w:rPr>
          <w:rFonts w:ascii="Trebuchet MS" w:hAnsi="Trebuchet MS"/>
        </w:rPr>
        <w:t>.</w:t>
      </w:r>
    </w:p>
    <w:p w14:paraId="3179F429" w14:textId="77777777" w:rsidR="00990B69" w:rsidRPr="00990B69" w:rsidRDefault="00990B69" w:rsidP="00F8096A">
      <w:pPr>
        <w:numPr>
          <w:ilvl w:val="0"/>
          <w:numId w:val="74"/>
        </w:numPr>
        <w:tabs>
          <w:tab w:val="left" w:pos="1800"/>
          <w:tab w:val="left" w:pos="1890"/>
        </w:tabs>
        <w:ind w:left="1620" w:firstLine="0"/>
        <w:contextualSpacing/>
        <w:rPr>
          <w:rFonts w:ascii="Trebuchet MS" w:hAnsi="Trebuchet MS"/>
        </w:rPr>
      </w:pPr>
      <w:r w:rsidRPr="00990B69">
        <w:rPr>
          <w:rFonts w:ascii="Trebuchet MS" w:hAnsi="Trebuchet MS"/>
        </w:rPr>
        <w:t>Adjust:</w:t>
      </w:r>
    </w:p>
    <w:p w14:paraId="2E98A19C" w14:textId="77777777" w:rsidR="00990B69" w:rsidRPr="00990B69" w:rsidRDefault="00990B69" w:rsidP="00F8096A">
      <w:pPr>
        <w:numPr>
          <w:ilvl w:val="1"/>
          <w:numId w:val="74"/>
        </w:numPr>
        <w:tabs>
          <w:tab w:val="left" w:pos="1800"/>
          <w:tab w:val="left" w:pos="1890"/>
        </w:tabs>
        <w:ind w:left="1620" w:firstLine="0"/>
        <w:contextualSpacing/>
        <w:rPr>
          <w:rFonts w:ascii="Trebuchet MS" w:hAnsi="Trebuchet MS"/>
        </w:rPr>
      </w:pPr>
      <w:r w:rsidRPr="00990B69">
        <w:rPr>
          <w:rFonts w:ascii="Trebuchet MS" w:hAnsi="Trebuchet MS"/>
          <w:b/>
          <w:bCs/>
        </w:rPr>
        <w:t>Opacity</w:t>
      </w:r>
      <w:r w:rsidRPr="00990B69">
        <w:rPr>
          <w:rFonts w:ascii="Trebuchet MS" w:hAnsi="Trebuchet MS"/>
        </w:rPr>
        <w:t xml:space="preserve"> (how dark the shadow is)</w:t>
      </w:r>
    </w:p>
    <w:p w14:paraId="307CB9E9" w14:textId="77777777" w:rsidR="00990B69" w:rsidRPr="00990B69" w:rsidRDefault="00990B69" w:rsidP="00F8096A">
      <w:pPr>
        <w:numPr>
          <w:ilvl w:val="1"/>
          <w:numId w:val="74"/>
        </w:numPr>
        <w:tabs>
          <w:tab w:val="left" w:pos="1800"/>
          <w:tab w:val="left" w:pos="1890"/>
        </w:tabs>
        <w:ind w:left="1620" w:firstLine="0"/>
        <w:contextualSpacing/>
        <w:rPr>
          <w:rFonts w:ascii="Trebuchet MS" w:hAnsi="Trebuchet MS"/>
        </w:rPr>
      </w:pPr>
      <w:r w:rsidRPr="00990B69">
        <w:rPr>
          <w:rFonts w:ascii="Trebuchet MS" w:hAnsi="Trebuchet MS"/>
          <w:b/>
          <w:bCs/>
        </w:rPr>
        <w:t>Distance</w:t>
      </w:r>
      <w:r w:rsidRPr="00990B69">
        <w:rPr>
          <w:rFonts w:ascii="Trebuchet MS" w:hAnsi="Trebuchet MS"/>
        </w:rPr>
        <w:t xml:space="preserve"> (how far shadow is from object)</w:t>
      </w:r>
    </w:p>
    <w:p w14:paraId="3BF4EA20" w14:textId="77777777" w:rsidR="00990B69" w:rsidRPr="00990B69" w:rsidRDefault="00990B69" w:rsidP="00F8096A">
      <w:pPr>
        <w:numPr>
          <w:ilvl w:val="1"/>
          <w:numId w:val="74"/>
        </w:numPr>
        <w:tabs>
          <w:tab w:val="left" w:pos="1800"/>
          <w:tab w:val="left" w:pos="1890"/>
        </w:tabs>
        <w:ind w:left="1620" w:firstLine="0"/>
        <w:contextualSpacing/>
        <w:rPr>
          <w:rFonts w:ascii="Trebuchet MS" w:hAnsi="Trebuchet MS"/>
        </w:rPr>
      </w:pPr>
      <w:r w:rsidRPr="00990B69">
        <w:rPr>
          <w:rFonts w:ascii="Trebuchet MS" w:hAnsi="Trebuchet MS"/>
          <w:b/>
          <w:bCs/>
        </w:rPr>
        <w:t>Blur</w:t>
      </w:r>
      <w:r w:rsidRPr="00990B69">
        <w:rPr>
          <w:rFonts w:ascii="Trebuchet MS" w:hAnsi="Trebuchet MS"/>
        </w:rPr>
        <w:t xml:space="preserve"> (softness of edges)</w:t>
      </w:r>
    </w:p>
    <w:p w14:paraId="3DC6963B" w14:textId="1A06AC5C" w:rsidR="00990B69" w:rsidRPr="00990B69" w:rsidRDefault="00990B69" w:rsidP="00F8096A">
      <w:pPr>
        <w:tabs>
          <w:tab w:val="left" w:pos="1800"/>
          <w:tab w:val="left" w:pos="1890"/>
        </w:tabs>
        <w:ind w:left="1620"/>
        <w:contextualSpacing/>
        <w:rPr>
          <w:rFonts w:ascii="Trebuchet MS" w:hAnsi="Trebuchet MS"/>
        </w:rPr>
      </w:pPr>
    </w:p>
    <w:p w14:paraId="067E2FA7" w14:textId="798DC111" w:rsidR="00990B69" w:rsidRPr="00F31F46" w:rsidRDefault="00F31F46" w:rsidP="00F31F46">
      <w:pPr>
        <w:tabs>
          <w:tab w:val="left" w:pos="1800"/>
          <w:tab w:val="left" w:pos="1890"/>
        </w:tabs>
        <w:ind w:left="1620"/>
        <w:contextualSpacing/>
        <w:jc w:val="center"/>
        <w:rPr>
          <w:rFonts w:ascii="Trebuchet MS" w:hAnsi="Trebuchet MS"/>
          <w:b/>
          <w:bCs/>
          <w:u w:val="single"/>
        </w:rPr>
      </w:pPr>
      <w:r w:rsidRPr="00F31F46">
        <w:rPr>
          <w:rFonts w:ascii="Trebuchet MS" w:hAnsi="Trebuchet MS"/>
          <w:b/>
          <w:bCs/>
          <w:u w:val="single"/>
        </w:rPr>
        <w:t>Assignment</w:t>
      </w:r>
    </w:p>
    <w:p w14:paraId="31F6C175" w14:textId="77777777" w:rsidR="00990B69" w:rsidRPr="00990B69" w:rsidRDefault="00990B69" w:rsidP="00F8096A">
      <w:pPr>
        <w:tabs>
          <w:tab w:val="left" w:pos="1800"/>
          <w:tab w:val="left" w:pos="1890"/>
        </w:tabs>
        <w:ind w:left="1620"/>
        <w:contextualSpacing/>
        <w:rPr>
          <w:rFonts w:ascii="Trebuchet MS" w:hAnsi="Trebuchet MS"/>
        </w:rPr>
      </w:pPr>
      <w:r w:rsidRPr="00990B69">
        <w:rPr>
          <w:rFonts w:ascii="Trebuchet MS" w:hAnsi="Trebuchet MS"/>
        </w:rPr>
        <w:t xml:space="preserve">For a </w:t>
      </w:r>
      <w:r w:rsidRPr="00990B69">
        <w:rPr>
          <w:rFonts w:ascii="Trebuchet MS" w:hAnsi="Trebuchet MS"/>
          <w:b/>
          <w:bCs/>
        </w:rPr>
        <w:t>poster design</w:t>
      </w:r>
      <w:r w:rsidRPr="00990B69">
        <w:rPr>
          <w:rFonts w:ascii="Trebuchet MS" w:hAnsi="Trebuchet MS"/>
        </w:rPr>
        <w:t>:</w:t>
      </w:r>
    </w:p>
    <w:p w14:paraId="62686A49" w14:textId="77777777" w:rsidR="00990B69" w:rsidRPr="00990B69" w:rsidRDefault="00990B69" w:rsidP="00F8096A">
      <w:pPr>
        <w:numPr>
          <w:ilvl w:val="0"/>
          <w:numId w:val="75"/>
        </w:numPr>
        <w:tabs>
          <w:tab w:val="left" w:pos="1800"/>
          <w:tab w:val="left" w:pos="1890"/>
        </w:tabs>
        <w:ind w:left="1620" w:firstLine="0"/>
        <w:contextualSpacing/>
        <w:rPr>
          <w:rFonts w:ascii="Trebuchet MS" w:hAnsi="Trebuchet MS"/>
        </w:rPr>
      </w:pPr>
      <w:r w:rsidRPr="00990B69">
        <w:rPr>
          <w:rFonts w:ascii="Trebuchet MS" w:hAnsi="Trebuchet MS"/>
        </w:rPr>
        <w:t xml:space="preserve">Use a </w:t>
      </w:r>
      <w:r w:rsidRPr="00990B69">
        <w:rPr>
          <w:rFonts w:ascii="Trebuchet MS" w:hAnsi="Trebuchet MS"/>
          <w:b/>
          <w:bCs/>
        </w:rPr>
        <w:t>radial gradient</w:t>
      </w:r>
      <w:r w:rsidRPr="00990B69">
        <w:rPr>
          <w:rFonts w:ascii="Trebuchet MS" w:hAnsi="Trebuchet MS"/>
        </w:rPr>
        <w:t xml:space="preserve"> background (orange to yellow).</w:t>
      </w:r>
    </w:p>
    <w:p w14:paraId="5AC268FB" w14:textId="77777777" w:rsidR="00990B69" w:rsidRPr="00990B69" w:rsidRDefault="00990B69" w:rsidP="00F8096A">
      <w:pPr>
        <w:numPr>
          <w:ilvl w:val="0"/>
          <w:numId w:val="75"/>
        </w:numPr>
        <w:tabs>
          <w:tab w:val="left" w:pos="1800"/>
          <w:tab w:val="left" w:pos="1890"/>
        </w:tabs>
        <w:ind w:left="1620" w:firstLine="0"/>
        <w:contextualSpacing/>
        <w:rPr>
          <w:rFonts w:ascii="Trebuchet MS" w:hAnsi="Trebuchet MS"/>
        </w:rPr>
      </w:pPr>
      <w:r w:rsidRPr="00990B69">
        <w:rPr>
          <w:rFonts w:ascii="Trebuchet MS" w:hAnsi="Trebuchet MS"/>
        </w:rPr>
        <w:t xml:space="preserve">Apply </w:t>
      </w:r>
      <w:r w:rsidRPr="00990B69">
        <w:rPr>
          <w:rFonts w:ascii="Trebuchet MS" w:hAnsi="Trebuchet MS"/>
          <w:b/>
          <w:bCs/>
        </w:rPr>
        <w:t>drop shadow</w:t>
      </w:r>
      <w:r w:rsidRPr="00990B69">
        <w:rPr>
          <w:rFonts w:ascii="Trebuchet MS" w:hAnsi="Trebuchet MS"/>
        </w:rPr>
        <w:t xml:space="preserve"> to the title text.</w:t>
      </w:r>
    </w:p>
    <w:p w14:paraId="6F4245B0" w14:textId="77777777" w:rsidR="00990B69" w:rsidRPr="00990B69" w:rsidRDefault="00990B69" w:rsidP="00F8096A">
      <w:pPr>
        <w:numPr>
          <w:ilvl w:val="0"/>
          <w:numId w:val="75"/>
        </w:numPr>
        <w:tabs>
          <w:tab w:val="left" w:pos="1800"/>
          <w:tab w:val="left" w:pos="1890"/>
        </w:tabs>
        <w:ind w:left="1620" w:firstLine="0"/>
        <w:contextualSpacing/>
        <w:rPr>
          <w:rFonts w:ascii="Trebuchet MS" w:hAnsi="Trebuchet MS"/>
        </w:rPr>
      </w:pPr>
      <w:r w:rsidRPr="00990B69">
        <w:rPr>
          <w:rFonts w:ascii="Trebuchet MS" w:hAnsi="Trebuchet MS"/>
        </w:rPr>
        <w:t xml:space="preserve">Use </w:t>
      </w:r>
      <w:r w:rsidRPr="00990B69">
        <w:rPr>
          <w:rFonts w:ascii="Trebuchet MS" w:hAnsi="Trebuchet MS"/>
          <w:b/>
          <w:bCs/>
        </w:rPr>
        <w:t>transparency</w:t>
      </w:r>
      <w:r w:rsidRPr="00990B69">
        <w:rPr>
          <w:rFonts w:ascii="Trebuchet MS" w:hAnsi="Trebuchet MS"/>
        </w:rPr>
        <w:t xml:space="preserve"> on a decorative overlay for a subtle effect.</w:t>
      </w:r>
    </w:p>
    <w:p w14:paraId="5C786F57" w14:textId="77777777" w:rsidR="00990B69" w:rsidRPr="00990B69" w:rsidRDefault="00990B69" w:rsidP="00F8096A">
      <w:pPr>
        <w:numPr>
          <w:ilvl w:val="0"/>
          <w:numId w:val="75"/>
        </w:numPr>
        <w:tabs>
          <w:tab w:val="left" w:pos="1800"/>
          <w:tab w:val="left" w:pos="1890"/>
        </w:tabs>
        <w:ind w:left="1620" w:firstLine="0"/>
        <w:contextualSpacing/>
        <w:rPr>
          <w:rFonts w:ascii="Trebuchet MS" w:hAnsi="Trebuchet MS"/>
        </w:rPr>
      </w:pPr>
      <w:r w:rsidRPr="00990B69">
        <w:rPr>
          <w:rFonts w:ascii="Trebuchet MS" w:hAnsi="Trebuchet MS"/>
        </w:rPr>
        <w:t xml:space="preserve">Use </w:t>
      </w:r>
      <w:r w:rsidRPr="00990B69">
        <w:rPr>
          <w:rFonts w:ascii="Trebuchet MS" w:hAnsi="Trebuchet MS"/>
          <w:b/>
          <w:bCs/>
        </w:rPr>
        <w:t>swatches</w:t>
      </w:r>
      <w:r w:rsidRPr="00990B69">
        <w:rPr>
          <w:rFonts w:ascii="Trebuchet MS" w:hAnsi="Trebuchet MS"/>
        </w:rPr>
        <w:t xml:space="preserve"> to keep brand colors consistent.</w:t>
      </w:r>
    </w:p>
    <w:p w14:paraId="45E9C9BC" w14:textId="08EF9E7E" w:rsidR="00111117" w:rsidRPr="00990B69" w:rsidRDefault="00BE770B" w:rsidP="00F8096A">
      <w:pPr>
        <w:tabs>
          <w:tab w:val="left" w:pos="1800"/>
          <w:tab w:val="left" w:pos="1890"/>
        </w:tabs>
        <w:ind w:left="1620"/>
        <w:contextualSpacing/>
        <w:rPr>
          <w:rFonts w:ascii="Trebuchet MS" w:hAnsi="Trebuchet MS"/>
        </w:rPr>
      </w:pPr>
      <w:r>
        <w:rPr>
          <w:noProof/>
        </w:rPr>
        <w:lastRenderedPageBreak/>
        <w:drawing>
          <wp:inline distT="0" distB="0" distL="0" distR="0" wp14:anchorId="2507DE44" wp14:editId="0A7B2410">
            <wp:extent cx="4114211" cy="6171565"/>
            <wp:effectExtent l="0" t="0" r="635" b="635"/>
            <wp:docPr id="1302652005" name="Picture 5"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706" cy="6172308"/>
                    </a:xfrm>
                    <a:prstGeom prst="rect">
                      <a:avLst/>
                    </a:prstGeom>
                    <a:noFill/>
                    <a:ln>
                      <a:noFill/>
                    </a:ln>
                  </pic:spPr>
                </pic:pic>
              </a:graphicData>
            </a:graphic>
          </wp:inline>
        </w:drawing>
      </w:r>
    </w:p>
    <w:sectPr w:rsidR="00111117" w:rsidRPr="00990B69" w:rsidSect="001B53C2">
      <w:headerReference w:type="even" r:id="rId12"/>
      <w:headerReference w:type="default" r:id="rId13"/>
      <w:footerReference w:type="even" r:id="rId14"/>
      <w:footerReference w:type="default" r:id="rId15"/>
      <w:headerReference w:type="first" r:id="rId16"/>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37BCB7" w14:textId="77777777" w:rsidR="00D04853" w:rsidRDefault="00D04853">
      <w:r>
        <w:separator/>
      </w:r>
    </w:p>
  </w:endnote>
  <w:endnote w:type="continuationSeparator" w:id="0">
    <w:p w14:paraId="6E0A51E4" w14:textId="77777777" w:rsidR="00D04853" w:rsidRDefault="00D04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95B162" w14:textId="77777777" w:rsidR="00D04853" w:rsidRDefault="00D04853">
      <w:r>
        <w:separator/>
      </w:r>
    </w:p>
  </w:footnote>
  <w:footnote w:type="continuationSeparator" w:id="0">
    <w:p w14:paraId="1844E340" w14:textId="77777777" w:rsidR="00D04853" w:rsidRDefault="00D04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70412DC7">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47268" w14:textId="7659EF9E" w:rsidR="00990B69" w:rsidRPr="00990B69" w:rsidRDefault="00990B69" w:rsidP="00990B69">
                          <w:pPr>
                            <w:pStyle w:val="Heading9"/>
                            <w:jc w:val="center"/>
                            <w:rPr>
                              <w:rFonts w:ascii="Trebuchet MS" w:hAnsi="Trebuchet MS"/>
                              <w:b/>
                              <w:bCs/>
                            </w:rPr>
                          </w:pPr>
                          <w:r w:rsidRPr="00990B69">
                            <w:rPr>
                              <w:rFonts w:ascii="Trebuchet MS" w:hAnsi="Trebuchet MS"/>
                              <w:b/>
                              <w:bCs/>
                            </w:rPr>
                            <w:t>Colors, Effects &amp; Interactive Elements</w:t>
                          </w:r>
                        </w:p>
                        <w:p w14:paraId="15760741" w14:textId="77777777" w:rsidR="00990B69" w:rsidRPr="00990B69" w:rsidRDefault="00990B69" w:rsidP="00990B69">
                          <w:pPr>
                            <w:pStyle w:val="Heading9"/>
                            <w:numPr>
                              <w:ilvl w:val="0"/>
                              <w:numId w:val="67"/>
                            </w:numPr>
                            <w:jc w:val="center"/>
                            <w:rPr>
                              <w:rFonts w:ascii="Trebuchet MS" w:hAnsi="Trebuchet MS"/>
                              <w:b/>
                              <w:bCs/>
                            </w:rPr>
                          </w:pPr>
                        </w:p>
                        <w:p w14:paraId="12BB61E9" w14:textId="130CEE08" w:rsidR="004B4284" w:rsidRPr="005F241A" w:rsidRDefault="004B4284" w:rsidP="00B02382">
                          <w:pPr>
                            <w:pStyle w:val="Heading9"/>
                            <w:jc w:val="center"/>
                            <w:rPr>
                              <w:rFonts w:ascii="Trebuchet MS" w:hAnsi="Trebuchet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72147268" w14:textId="7659EF9E" w:rsidR="00990B69" w:rsidRPr="00990B69" w:rsidRDefault="00990B69" w:rsidP="00990B69">
                    <w:pPr>
                      <w:pStyle w:val="Heading9"/>
                      <w:jc w:val="center"/>
                      <w:rPr>
                        <w:rFonts w:ascii="Trebuchet MS" w:hAnsi="Trebuchet MS"/>
                        <w:b/>
                        <w:bCs/>
                      </w:rPr>
                    </w:pPr>
                    <w:r w:rsidRPr="00990B69">
                      <w:rPr>
                        <w:rFonts w:ascii="Trebuchet MS" w:hAnsi="Trebuchet MS"/>
                        <w:b/>
                        <w:bCs/>
                      </w:rPr>
                      <w:t>Colors, Effects &amp; Interactive Elements</w:t>
                    </w:r>
                  </w:p>
                  <w:p w14:paraId="15760741" w14:textId="77777777" w:rsidR="00990B69" w:rsidRPr="00990B69" w:rsidRDefault="00990B69" w:rsidP="00990B69">
                    <w:pPr>
                      <w:pStyle w:val="Heading9"/>
                      <w:numPr>
                        <w:ilvl w:val="0"/>
                        <w:numId w:val="67"/>
                      </w:numPr>
                      <w:jc w:val="center"/>
                      <w:rPr>
                        <w:rFonts w:ascii="Trebuchet MS" w:hAnsi="Trebuchet MS"/>
                        <w:b/>
                        <w:bCs/>
                      </w:rPr>
                    </w:pPr>
                  </w:p>
                  <w:p w14:paraId="12BB61E9" w14:textId="130CEE08" w:rsidR="004B4284" w:rsidRPr="005F241A" w:rsidRDefault="004B4284" w:rsidP="00B02382">
                    <w:pPr>
                      <w:pStyle w:val="Heading9"/>
                      <w:jc w:val="center"/>
                      <w:rPr>
                        <w:rFonts w:ascii="Trebuchet MS" w:hAnsi="Trebuchet MS"/>
                        <w:b/>
                      </w:rPr>
                    </w:pP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7"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6"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06FCF"/>
    <w:multiLevelType w:val="multilevel"/>
    <w:tmpl w:val="6010A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D76A9"/>
    <w:multiLevelType w:val="multilevel"/>
    <w:tmpl w:val="FBE2C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630E0"/>
    <w:multiLevelType w:val="hybridMultilevel"/>
    <w:tmpl w:val="1736D45A"/>
    <w:lvl w:ilvl="0" w:tplc="B3428710">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 w15:restartNumberingAfterBreak="0">
    <w:nsid w:val="08460882"/>
    <w:multiLevelType w:val="multilevel"/>
    <w:tmpl w:val="43C2E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7058DC"/>
    <w:multiLevelType w:val="multilevel"/>
    <w:tmpl w:val="5B28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41771E"/>
    <w:multiLevelType w:val="hybridMultilevel"/>
    <w:tmpl w:val="9C0E52BE"/>
    <w:lvl w:ilvl="0" w:tplc="994C75E0">
      <w:start w:val="1"/>
      <w:numFmt w:val="decimal"/>
      <w:lvlText w:val="%1."/>
      <w:lvlJc w:val="left"/>
      <w:pPr>
        <w:ind w:left="1980" w:hanging="360"/>
      </w:pPr>
      <w:rPr>
        <w:rFonts w:hint="default"/>
        <w:b/>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6" w15:restartNumberingAfterBreak="0">
    <w:nsid w:val="0C171355"/>
    <w:multiLevelType w:val="multilevel"/>
    <w:tmpl w:val="9336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263023"/>
    <w:multiLevelType w:val="multilevel"/>
    <w:tmpl w:val="D31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5256D"/>
    <w:multiLevelType w:val="multilevel"/>
    <w:tmpl w:val="23BE77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E711BF"/>
    <w:multiLevelType w:val="multilevel"/>
    <w:tmpl w:val="0C6A8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B1993"/>
    <w:multiLevelType w:val="multilevel"/>
    <w:tmpl w:val="A5A0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85059A0"/>
    <w:multiLevelType w:val="multilevel"/>
    <w:tmpl w:val="2724F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947A2"/>
    <w:multiLevelType w:val="multilevel"/>
    <w:tmpl w:val="C6D8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E25195"/>
    <w:multiLevelType w:val="multilevel"/>
    <w:tmpl w:val="26E6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003E9F"/>
    <w:multiLevelType w:val="multilevel"/>
    <w:tmpl w:val="494A0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F128CC"/>
    <w:multiLevelType w:val="multilevel"/>
    <w:tmpl w:val="CB7A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2D4BE4"/>
    <w:multiLevelType w:val="multilevel"/>
    <w:tmpl w:val="69C0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807D04"/>
    <w:multiLevelType w:val="multilevel"/>
    <w:tmpl w:val="CF2C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D92B3C"/>
    <w:multiLevelType w:val="multilevel"/>
    <w:tmpl w:val="BA609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751D99"/>
    <w:multiLevelType w:val="multilevel"/>
    <w:tmpl w:val="3522E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6274EE"/>
    <w:multiLevelType w:val="multilevel"/>
    <w:tmpl w:val="54709D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305639"/>
    <w:multiLevelType w:val="multilevel"/>
    <w:tmpl w:val="FE60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7ED7A1F"/>
    <w:multiLevelType w:val="multilevel"/>
    <w:tmpl w:val="92A6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8464F3E"/>
    <w:multiLevelType w:val="multilevel"/>
    <w:tmpl w:val="96B6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A92825"/>
    <w:multiLevelType w:val="multilevel"/>
    <w:tmpl w:val="76A8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125C75"/>
    <w:multiLevelType w:val="multilevel"/>
    <w:tmpl w:val="8ACAC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B396DC7"/>
    <w:multiLevelType w:val="multilevel"/>
    <w:tmpl w:val="8DBA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CAF668C"/>
    <w:multiLevelType w:val="hybridMultilevel"/>
    <w:tmpl w:val="8A2AD9C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9" w15:restartNumberingAfterBreak="0">
    <w:nsid w:val="30D51527"/>
    <w:multiLevelType w:val="multilevel"/>
    <w:tmpl w:val="51081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2260B05"/>
    <w:multiLevelType w:val="multilevel"/>
    <w:tmpl w:val="E54A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37D7362"/>
    <w:multiLevelType w:val="multilevel"/>
    <w:tmpl w:val="6A86F1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77E2E5A"/>
    <w:multiLevelType w:val="multilevel"/>
    <w:tmpl w:val="F55C9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C3C1A0C"/>
    <w:multiLevelType w:val="multilevel"/>
    <w:tmpl w:val="CEB6D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F1C5DF6"/>
    <w:multiLevelType w:val="multilevel"/>
    <w:tmpl w:val="06A2F5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FA4488E"/>
    <w:multiLevelType w:val="multilevel"/>
    <w:tmpl w:val="86FE3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1575D43"/>
    <w:multiLevelType w:val="multilevel"/>
    <w:tmpl w:val="5A389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1982EA3"/>
    <w:multiLevelType w:val="multilevel"/>
    <w:tmpl w:val="9D04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5244906"/>
    <w:multiLevelType w:val="multilevel"/>
    <w:tmpl w:val="6638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85E0203"/>
    <w:multiLevelType w:val="multilevel"/>
    <w:tmpl w:val="A86C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95D38A4"/>
    <w:multiLevelType w:val="multilevel"/>
    <w:tmpl w:val="4184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BDE4A8A"/>
    <w:multiLevelType w:val="multilevel"/>
    <w:tmpl w:val="98D49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CAE620F"/>
    <w:multiLevelType w:val="multilevel"/>
    <w:tmpl w:val="6E6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00C1886"/>
    <w:multiLevelType w:val="multilevel"/>
    <w:tmpl w:val="F050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2042F82"/>
    <w:multiLevelType w:val="multilevel"/>
    <w:tmpl w:val="9D343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1F52AF"/>
    <w:multiLevelType w:val="multilevel"/>
    <w:tmpl w:val="7E8C2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362F7E"/>
    <w:multiLevelType w:val="multilevel"/>
    <w:tmpl w:val="3FB2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8B97B7E"/>
    <w:multiLevelType w:val="multilevel"/>
    <w:tmpl w:val="CD5E0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9170288"/>
    <w:multiLevelType w:val="multilevel"/>
    <w:tmpl w:val="77D48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C5208E8"/>
    <w:multiLevelType w:val="multilevel"/>
    <w:tmpl w:val="D14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D2E6B39"/>
    <w:multiLevelType w:val="multilevel"/>
    <w:tmpl w:val="7858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EE1301E"/>
    <w:multiLevelType w:val="multilevel"/>
    <w:tmpl w:val="3A6A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092801"/>
    <w:multiLevelType w:val="hybridMultilevel"/>
    <w:tmpl w:val="BDBED9FC"/>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6" w15:restartNumberingAfterBreak="0">
    <w:nsid w:val="5F45251A"/>
    <w:multiLevelType w:val="multilevel"/>
    <w:tmpl w:val="19EAA8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6F736C"/>
    <w:multiLevelType w:val="multilevel"/>
    <w:tmpl w:val="A112AF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F7A12BD"/>
    <w:multiLevelType w:val="multilevel"/>
    <w:tmpl w:val="354C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1182AA3"/>
    <w:multiLevelType w:val="multilevel"/>
    <w:tmpl w:val="E468E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3CB32CB"/>
    <w:multiLevelType w:val="multilevel"/>
    <w:tmpl w:val="96E44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6CE4B86"/>
    <w:multiLevelType w:val="multilevel"/>
    <w:tmpl w:val="392A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6D1D7A"/>
    <w:multiLevelType w:val="multilevel"/>
    <w:tmpl w:val="EEC6B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AC13D86"/>
    <w:multiLevelType w:val="multilevel"/>
    <w:tmpl w:val="F726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3A4B9A"/>
    <w:multiLevelType w:val="multilevel"/>
    <w:tmpl w:val="45A41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DFC2414"/>
    <w:multiLevelType w:val="multilevel"/>
    <w:tmpl w:val="B35E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E893BA8"/>
    <w:multiLevelType w:val="multilevel"/>
    <w:tmpl w:val="AA2E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E8B217B"/>
    <w:multiLevelType w:val="multilevel"/>
    <w:tmpl w:val="2DD0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FDC0783"/>
    <w:multiLevelType w:val="hybridMultilevel"/>
    <w:tmpl w:val="CA1658A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9" w15:restartNumberingAfterBreak="0">
    <w:nsid w:val="70153150"/>
    <w:multiLevelType w:val="multilevel"/>
    <w:tmpl w:val="159EB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0F9523E"/>
    <w:multiLevelType w:val="multilevel"/>
    <w:tmpl w:val="93746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3717469"/>
    <w:multiLevelType w:val="multilevel"/>
    <w:tmpl w:val="5F3C1F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3F2687A"/>
    <w:multiLevelType w:val="multilevel"/>
    <w:tmpl w:val="A936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53F3235"/>
    <w:multiLevelType w:val="multilevel"/>
    <w:tmpl w:val="A5F8C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6B22C2"/>
    <w:multiLevelType w:val="multilevel"/>
    <w:tmpl w:val="2AA09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B2337C0"/>
    <w:multiLevelType w:val="multilevel"/>
    <w:tmpl w:val="EB5E2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7B8561B5"/>
    <w:multiLevelType w:val="multilevel"/>
    <w:tmpl w:val="4948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D991A11"/>
    <w:multiLevelType w:val="multilevel"/>
    <w:tmpl w:val="7B8E6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E5C53EA"/>
    <w:multiLevelType w:val="multilevel"/>
    <w:tmpl w:val="D90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7FEB2F2C"/>
    <w:multiLevelType w:val="multilevel"/>
    <w:tmpl w:val="AA563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04915">
    <w:abstractNumId w:val="16"/>
  </w:num>
  <w:num w:numId="2" w16cid:durableId="188688977">
    <w:abstractNumId w:val="17"/>
  </w:num>
  <w:num w:numId="3" w16cid:durableId="715660381">
    <w:abstractNumId w:val="37"/>
  </w:num>
  <w:num w:numId="4" w16cid:durableId="1141583278">
    <w:abstractNumId w:val="26"/>
  </w:num>
  <w:num w:numId="5" w16cid:durableId="1078557348">
    <w:abstractNumId w:val="7"/>
  </w:num>
  <w:num w:numId="6" w16cid:durableId="7606595">
    <w:abstractNumId w:val="25"/>
  </w:num>
  <w:num w:numId="7" w16cid:durableId="2106412563">
    <w:abstractNumId w:val="0"/>
  </w:num>
  <w:num w:numId="8" w16cid:durableId="1745299382">
    <w:abstractNumId w:val="78"/>
  </w:num>
  <w:num w:numId="9" w16cid:durableId="773135439">
    <w:abstractNumId w:val="41"/>
  </w:num>
  <w:num w:numId="10" w16cid:durableId="1852334121">
    <w:abstractNumId w:val="39"/>
  </w:num>
  <w:num w:numId="11" w16cid:durableId="900214734">
    <w:abstractNumId w:val="66"/>
  </w:num>
  <w:num w:numId="12" w16cid:durableId="1485929423">
    <w:abstractNumId w:val="14"/>
  </w:num>
  <w:num w:numId="13" w16cid:durableId="1001590430">
    <w:abstractNumId w:val="15"/>
  </w:num>
  <w:num w:numId="14" w16cid:durableId="1373729186">
    <w:abstractNumId w:val="27"/>
  </w:num>
  <w:num w:numId="15" w16cid:durableId="581649378">
    <w:abstractNumId w:val="20"/>
  </w:num>
  <w:num w:numId="16" w16cid:durableId="1823156449">
    <w:abstractNumId w:val="57"/>
  </w:num>
  <w:num w:numId="17" w16cid:durableId="602341483">
    <w:abstractNumId w:val="1"/>
  </w:num>
  <w:num w:numId="18" w16cid:durableId="1474712608">
    <w:abstractNumId w:val="53"/>
  </w:num>
  <w:num w:numId="19" w16cid:durableId="20937638">
    <w:abstractNumId w:val="32"/>
  </w:num>
  <w:num w:numId="20" w16cid:durableId="1082411565">
    <w:abstractNumId w:val="48"/>
  </w:num>
  <w:num w:numId="21" w16cid:durableId="1462073133">
    <w:abstractNumId w:val="13"/>
  </w:num>
  <w:num w:numId="22" w16cid:durableId="1187212987">
    <w:abstractNumId w:val="63"/>
  </w:num>
  <w:num w:numId="23" w16cid:durableId="856045641">
    <w:abstractNumId w:val="46"/>
  </w:num>
  <w:num w:numId="24" w16cid:durableId="1743864790">
    <w:abstractNumId w:val="4"/>
  </w:num>
  <w:num w:numId="25" w16cid:durableId="1396201891">
    <w:abstractNumId w:val="76"/>
  </w:num>
  <w:num w:numId="26" w16cid:durableId="859128736">
    <w:abstractNumId w:val="29"/>
  </w:num>
  <w:num w:numId="27" w16cid:durableId="1317613885">
    <w:abstractNumId w:val="47"/>
  </w:num>
  <w:num w:numId="28" w16cid:durableId="2071805934">
    <w:abstractNumId w:val="79"/>
  </w:num>
  <w:num w:numId="29" w16cid:durableId="1174224571">
    <w:abstractNumId w:val="33"/>
  </w:num>
  <w:num w:numId="30" w16cid:durableId="1812745949">
    <w:abstractNumId w:val="61"/>
  </w:num>
  <w:num w:numId="31" w16cid:durableId="1925527445">
    <w:abstractNumId w:val="58"/>
  </w:num>
  <w:num w:numId="32" w16cid:durableId="866676020">
    <w:abstractNumId w:val="18"/>
  </w:num>
  <w:num w:numId="33" w16cid:durableId="38482018">
    <w:abstractNumId w:val="6"/>
  </w:num>
  <w:num w:numId="34" w16cid:durableId="1256550261">
    <w:abstractNumId w:val="65"/>
  </w:num>
  <w:num w:numId="35" w16cid:durableId="1408458209">
    <w:abstractNumId w:val="10"/>
  </w:num>
  <w:num w:numId="36" w16cid:durableId="1116829321">
    <w:abstractNumId w:val="80"/>
  </w:num>
  <w:num w:numId="37" w16cid:durableId="975916104">
    <w:abstractNumId w:val="67"/>
  </w:num>
  <w:num w:numId="38" w16cid:durableId="1406148897">
    <w:abstractNumId w:val="52"/>
  </w:num>
  <w:num w:numId="39" w16cid:durableId="2013946209">
    <w:abstractNumId w:val="69"/>
  </w:num>
  <w:num w:numId="40" w16cid:durableId="1276134391">
    <w:abstractNumId w:val="23"/>
  </w:num>
  <w:num w:numId="41" w16cid:durableId="1694528995">
    <w:abstractNumId w:val="38"/>
  </w:num>
  <w:num w:numId="42" w16cid:durableId="2054770661">
    <w:abstractNumId w:val="21"/>
  </w:num>
  <w:num w:numId="43" w16cid:durableId="1035733792">
    <w:abstractNumId w:val="22"/>
  </w:num>
  <w:num w:numId="44" w16cid:durableId="1170290330">
    <w:abstractNumId w:val="72"/>
  </w:num>
  <w:num w:numId="45" w16cid:durableId="1871918664">
    <w:abstractNumId w:val="60"/>
  </w:num>
  <w:num w:numId="46" w16cid:durableId="1575435131">
    <w:abstractNumId w:val="28"/>
  </w:num>
  <w:num w:numId="47" w16cid:durableId="1505240743">
    <w:abstractNumId w:val="71"/>
  </w:num>
  <w:num w:numId="48" w16cid:durableId="2061131832">
    <w:abstractNumId w:val="11"/>
  </w:num>
  <w:num w:numId="49" w16cid:durableId="1685740467">
    <w:abstractNumId w:val="40"/>
  </w:num>
  <w:num w:numId="50" w16cid:durableId="1457023137">
    <w:abstractNumId w:val="34"/>
  </w:num>
  <w:num w:numId="51" w16cid:durableId="1956713769">
    <w:abstractNumId w:val="35"/>
  </w:num>
  <w:num w:numId="52" w16cid:durableId="1065222386">
    <w:abstractNumId w:val="42"/>
  </w:num>
  <w:num w:numId="53" w16cid:durableId="190605408">
    <w:abstractNumId w:val="64"/>
  </w:num>
  <w:num w:numId="54" w16cid:durableId="1914309912">
    <w:abstractNumId w:val="70"/>
  </w:num>
  <w:num w:numId="55" w16cid:durableId="1912033100">
    <w:abstractNumId w:val="9"/>
  </w:num>
  <w:num w:numId="56" w16cid:durableId="1802264981">
    <w:abstractNumId w:val="50"/>
  </w:num>
  <w:num w:numId="57" w16cid:durableId="1548181642">
    <w:abstractNumId w:val="44"/>
  </w:num>
  <w:num w:numId="58" w16cid:durableId="67196787">
    <w:abstractNumId w:val="49"/>
  </w:num>
  <w:num w:numId="59" w16cid:durableId="1923224210">
    <w:abstractNumId w:val="8"/>
  </w:num>
  <w:num w:numId="60" w16cid:durableId="1299654120">
    <w:abstractNumId w:val="24"/>
  </w:num>
  <w:num w:numId="61" w16cid:durableId="79912365">
    <w:abstractNumId w:val="62"/>
  </w:num>
  <w:num w:numId="62" w16cid:durableId="1211110459">
    <w:abstractNumId w:val="5"/>
  </w:num>
  <w:num w:numId="63" w16cid:durableId="1862234339">
    <w:abstractNumId w:val="30"/>
  </w:num>
  <w:num w:numId="64" w16cid:durableId="971062201">
    <w:abstractNumId w:val="31"/>
  </w:num>
  <w:num w:numId="65" w16cid:durableId="26563550">
    <w:abstractNumId w:val="36"/>
  </w:num>
  <w:num w:numId="66" w16cid:durableId="958024615">
    <w:abstractNumId w:val="74"/>
  </w:num>
  <w:num w:numId="67" w16cid:durableId="1663704362">
    <w:abstractNumId w:val="19"/>
  </w:num>
  <w:num w:numId="68" w16cid:durableId="1107045659">
    <w:abstractNumId w:val="43"/>
  </w:num>
  <w:num w:numId="69" w16cid:durableId="1671785678">
    <w:abstractNumId w:val="12"/>
  </w:num>
  <w:num w:numId="70" w16cid:durableId="2061397481">
    <w:abstractNumId w:val="75"/>
  </w:num>
  <w:num w:numId="71" w16cid:durableId="1431318559">
    <w:abstractNumId w:val="59"/>
  </w:num>
  <w:num w:numId="72" w16cid:durableId="974873553">
    <w:abstractNumId w:val="45"/>
  </w:num>
  <w:num w:numId="73" w16cid:durableId="1134324291">
    <w:abstractNumId w:val="3"/>
  </w:num>
  <w:num w:numId="74" w16cid:durableId="1210651611">
    <w:abstractNumId w:val="56"/>
  </w:num>
  <w:num w:numId="75" w16cid:durableId="1232891397">
    <w:abstractNumId w:val="54"/>
  </w:num>
  <w:num w:numId="76" w16cid:durableId="2077778592">
    <w:abstractNumId w:val="77"/>
  </w:num>
  <w:num w:numId="77" w16cid:durableId="76755198">
    <w:abstractNumId w:val="51"/>
  </w:num>
  <w:num w:numId="78" w16cid:durableId="1712459875">
    <w:abstractNumId w:val="73"/>
  </w:num>
  <w:num w:numId="79" w16cid:durableId="1777941956">
    <w:abstractNumId w:val="2"/>
  </w:num>
  <w:num w:numId="80" w16cid:durableId="1101604768">
    <w:abstractNumId w:val="55"/>
  </w:num>
  <w:num w:numId="81" w16cid:durableId="1858736044">
    <w:abstractNumId w:val="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2E2C"/>
    <w:rsid w:val="000206A3"/>
    <w:rsid w:val="00026DDA"/>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0216"/>
    <w:rsid w:val="000F71A2"/>
    <w:rsid w:val="00107714"/>
    <w:rsid w:val="00111117"/>
    <w:rsid w:val="00114531"/>
    <w:rsid w:val="00115196"/>
    <w:rsid w:val="001217B1"/>
    <w:rsid w:val="001229BB"/>
    <w:rsid w:val="00123AA2"/>
    <w:rsid w:val="001253F1"/>
    <w:rsid w:val="00134C0A"/>
    <w:rsid w:val="00135157"/>
    <w:rsid w:val="00136067"/>
    <w:rsid w:val="00142A96"/>
    <w:rsid w:val="0014662C"/>
    <w:rsid w:val="00154967"/>
    <w:rsid w:val="00164368"/>
    <w:rsid w:val="001666DC"/>
    <w:rsid w:val="00175381"/>
    <w:rsid w:val="00175C25"/>
    <w:rsid w:val="001806F2"/>
    <w:rsid w:val="0018246A"/>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6F9"/>
    <w:rsid w:val="00286EF4"/>
    <w:rsid w:val="00287423"/>
    <w:rsid w:val="00291959"/>
    <w:rsid w:val="00293114"/>
    <w:rsid w:val="00294560"/>
    <w:rsid w:val="00294B64"/>
    <w:rsid w:val="002954D6"/>
    <w:rsid w:val="002A1497"/>
    <w:rsid w:val="002C5883"/>
    <w:rsid w:val="002C71CE"/>
    <w:rsid w:val="002C72AA"/>
    <w:rsid w:val="002C792E"/>
    <w:rsid w:val="002D1E8A"/>
    <w:rsid w:val="002D2D38"/>
    <w:rsid w:val="002E138D"/>
    <w:rsid w:val="002E1572"/>
    <w:rsid w:val="002E2D66"/>
    <w:rsid w:val="002E6A6C"/>
    <w:rsid w:val="002E7B8D"/>
    <w:rsid w:val="002F2398"/>
    <w:rsid w:val="002F7F4F"/>
    <w:rsid w:val="00301D2E"/>
    <w:rsid w:val="00302C66"/>
    <w:rsid w:val="003073AE"/>
    <w:rsid w:val="0031168C"/>
    <w:rsid w:val="00316A85"/>
    <w:rsid w:val="0032470E"/>
    <w:rsid w:val="0033322D"/>
    <w:rsid w:val="00337925"/>
    <w:rsid w:val="00351A4C"/>
    <w:rsid w:val="003573A5"/>
    <w:rsid w:val="003601B8"/>
    <w:rsid w:val="00364C9F"/>
    <w:rsid w:val="003761B9"/>
    <w:rsid w:val="0037637C"/>
    <w:rsid w:val="003841C2"/>
    <w:rsid w:val="00386CD7"/>
    <w:rsid w:val="00391E29"/>
    <w:rsid w:val="0039481E"/>
    <w:rsid w:val="00395F7D"/>
    <w:rsid w:val="00397276"/>
    <w:rsid w:val="003978F9"/>
    <w:rsid w:val="003A16F0"/>
    <w:rsid w:val="003A18D2"/>
    <w:rsid w:val="003A4D12"/>
    <w:rsid w:val="003B1A82"/>
    <w:rsid w:val="003C057F"/>
    <w:rsid w:val="003D213F"/>
    <w:rsid w:val="003D432B"/>
    <w:rsid w:val="003D728C"/>
    <w:rsid w:val="003E5223"/>
    <w:rsid w:val="003F0096"/>
    <w:rsid w:val="003F2C2F"/>
    <w:rsid w:val="003F3068"/>
    <w:rsid w:val="003F31CF"/>
    <w:rsid w:val="004018B3"/>
    <w:rsid w:val="00412A78"/>
    <w:rsid w:val="00412AE6"/>
    <w:rsid w:val="00414C62"/>
    <w:rsid w:val="00415767"/>
    <w:rsid w:val="004178D2"/>
    <w:rsid w:val="00417C9C"/>
    <w:rsid w:val="0042203D"/>
    <w:rsid w:val="00423B45"/>
    <w:rsid w:val="00423D81"/>
    <w:rsid w:val="0042574B"/>
    <w:rsid w:val="004268EC"/>
    <w:rsid w:val="004356A0"/>
    <w:rsid w:val="00440C03"/>
    <w:rsid w:val="00442649"/>
    <w:rsid w:val="00443966"/>
    <w:rsid w:val="00445C7E"/>
    <w:rsid w:val="00465281"/>
    <w:rsid w:val="00465288"/>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E2B8C"/>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355D7"/>
    <w:rsid w:val="0055092E"/>
    <w:rsid w:val="00557909"/>
    <w:rsid w:val="00563D6F"/>
    <w:rsid w:val="00564796"/>
    <w:rsid w:val="00567A3D"/>
    <w:rsid w:val="00573182"/>
    <w:rsid w:val="00574EE0"/>
    <w:rsid w:val="00577DBA"/>
    <w:rsid w:val="005824F8"/>
    <w:rsid w:val="0058294C"/>
    <w:rsid w:val="0058642B"/>
    <w:rsid w:val="005A458D"/>
    <w:rsid w:val="005B1289"/>
    <w:rsid w:val="005B16FC"/>
    <w:rsid w:val="005B433A"/>
    <w:rsid w:val="005C0BA2"/>
    <w:rsid w:val="005D0D02"/>
    <w:rsid w:val="005D0E47"/>
    <w:rsid w:val="005F03F3"/>
    <w:rsid w:val="005F0AA3"/>
    <w:rsid w:val="005F241A"/>
    <w:rsid w:val="005F258E"/>
    <w:rsid w:val="005F3A05"/>
    <w:rsid w:val="005F3C47"/>
    <w:rsid w:val="00600DB0"/>
    <w:rsid w:val="0061273B"/>
    <w:rsid w:val="00620DA3"/>
    <w:rsid w:val="006215A6"/>
    <w:rsid w:val="00625E0E"/>
    <w:rsid w:val="00632CDF"/>
    <w:rsid w:val="00646560"/>
    <w:rsid w:val="006542C2"/>
    <w:rsid w:val="00656BEB"/>
    <w:rsid w:val="0066502D"/>
    <w:rsid w:val="00680BC9"/>
    <w:rsid w:val="00682314"/>
    <w:rsid w:val="00684DCB"/>
    <w:rsid w:val="00685982"/>
    <w:rsid w:val="006945DD"/>
    <w:rsid w:val="00697F40"/>
    <w:rsid w:val="006A46EE"/>
    <w:rsid w:val="006A71BF"/>
    <w:rsid w:val="006B154A"/>
    <w:rsid w:val="006B30DF"/>
    <w:rsid w:val="006B49B8"/>
    <w:rsid w:val="006B5E4B"/>
    <w:rsid w:val="006B61BB"/>
    <w:rsid w:val="006D0F79"/>
    <w:rsid w:val="006E1EDD"/>
    <w:rsid w:val="006F23B1"/>
    <w:rsid w:val="006F2425"/>
    <w:rsid w:val="00700744"/>
    <w:rsid w:val="00701CD5"/>
    <w:rsid w:val="007032D8"/>
    <w:rsid w:val="0070411B"/>
    <w:rsid w:val="0071182D"/>
    <w:rsid w:val="007134B9"/>
    <w:rsid w:val="0071370D"/>
    <w:rsid w:val="007224D2"/>
    <w:rsid w:val="00724FC1"/>
    <w:rsid w:val="0072552F"/>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2F27"/>
    <w:rsid w:val="007923E7"/>
    <w:rsid w:val="007A4B09"/>
    <w:rsid w:val="007B309B"/>
    <w:rsid w:val="007B750F"/>
    <w:rsid w:val="007C4572"/>
    <w:rsid w:val="007C57DF"/>
    <w:rsid w:val="007E175D"/>
    <w:rsid w:val="007F445F"/>
    <w:rsid w:val="0080001E"/>
    <w:rsid w:val="008001D5"/>
    <w:rsid w:val="00800BCF"/>
    <w:rsid w:val="00800C1A"/>
    <w:rsid w:val="00800CBE"/>
    <w:rsid w:val="008129EF"/>
    <w:rsid w:val="008141E3"/>
    <w:rsid w:val="00817CD4"/>
    <w:rsid w:val="008309F8"/>
    <w:rsid w:val="00842879"/>
    <w:rsid w:val="0084332E"/>
    <w:rsid w:val="00853C14"/>
    <w:rsid w:val="0086021E"/>
    <w:rsid w:val="0086395B"/>
    <w:rsid w:val="00864522"/>
    <w:rsid w:val="00866267"/>
    <w:rsid w:val="00881753"/>
    <w:rsid w:val="00882F00"/>
    <w:rsid w:val="00885B64"/>
    <w:rsid w:val="00897464"/>
    <w:rsid w:val="008A4DB4"/>
    <w:rsid w:val="008A57B3"/>
    <w:rsid w:val="008A73DA"/>
    <w:rsid w:val="008B2C76"/>
    <w:rsid w:val="008B3B57"/>
    <w:rsid w:val="008C49F3"/>
    <w:rsid w:val="008C658E"/>
    <w:rsid w:val="008D4ABB"/>
    <w:rsid w:val="008D4E7D"/>
    <w:rsid w:val="008D7DB7"/>
    <w:rsid w:val="008E4D59"/>
    <w:rsid w:val="008E6EC9"/>
    <w:rsid w:val="008F5F5B"/>
    <w:rsid w:val="009034C7"/>
    <w:rsid w:val="00904CFE"/>
    <w:rsid w:val="00907ECD"/>
    <w:rsid w:val="00910E6E"/>
    <w:rsid w:val="00911A59"/>
    <w:rsid w:val="00920373"/>
    <w:rsid w:val="00920F29"/>
    <w:rsid w:val="00923D2B"/>
    <w:rsid w:val="00924545"/>
    <w:rsid w:val="00932562"/>
    <w:rsid w:val="00935D5C"/>
    <w:rsid w:val="00937682"/>
    <w:rsid w:val="00942493"/>
    <w:rsid w:val="00962243"/>
    <w:rsid w:val="0096487D"/>
    <w:rsid w:val="00967925"/>
    <w:rsid w:val="0097028F"/>
    <w:rsid w:val="00971D6A"/>
    <w:rsid w:val="00974882"/>
    <w:rsid w:val="009777C0"/>
    <w:rsid w:val="00980C5F"/>
    <w:rsid w:val="00983DA6"/>
    <w:rsid w:val="009857D8"/>
    <w:rsid w:val="009903D7"/>
    <w:rsid w:val="0099061A"/>
    <w:rsid w:val="00990B69"/>
    <w:rsid w:val="009A035A"/>
    <w:rsid w:val="009A3FDF"/>
    <w:rsid w:val="009A7518"/>
    <w:rsid w:val="009B17B7"/>
    <w:rsid w:val="009C4725"/>
    <w:rsid w:val="009C568B"/>
    <w:rsid w:val="009C7109"/>
    <w:rsid w:val="009C7B09"/>
    <w:rsid w:val="009D23E3"/>
    <w:rsid w:val="009D65E8"/>
    <w:rsid w:val="009D7632"/>
    <w:rsid w:val="009E1161"/>
    <w:rsid w:val="009E67D4"/>
    <w:rsid w:val="009F3E17"/>
    <w:rsid w:val="00A037B1"/>
    <w:rsid w:val="00A05061"/>
    <w:rsid w:val="00A10DEF"/>
    <w:rsid w:val="00A11EB7"/>
    <w:rsid w:val="00A12F7B"/>
    <w:rsid w:val="00A12FF4"/>
    <w:rsid w:val="00A21CA0"/>
    <w:rsid w:val="00A261F1"/>
    <w:rsid w:val="00A308AB"/>
    <w:rsid w:val="00A30943"/>
    <w:rsid w:val="00A33805"/>
    <w:rsid w:val="00A34772"/>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F47BC"/>
    <w:rsid w:val="00AF6E7D"/>
    <w:rsid w:val="00B00BFD"/>
    <w:rsid w:val="00B02382"/>
    <w:rsid w:val="00B131AE"/>
    <w:rsid w:val="00B17A6F"/>
    <w:rsid w:val="00B24391"/>
    <w:rsid w:val="00B24756"/>
    <w:rsid w:val="00B33963"/>
    <w:rsid w:val="00B34EA9"/>
    <w:rsid w:val="00B35B49"/>
    <w:rsid w:val="00B360BA"/>
    <w:rsid w:val="00B4003A"/>
    <w:rsid w:val="00B43D56"/>
    <w:rsid w:val="00B449A8"/>
    <w:rsid w:val="00B46F54"/>
    <w:rsid w:val="00B47A66"/>
    <w:rsid w:val="00B52282"/>
    <w:rsid w:val="00B570A3"/>
    <w:rsid w:val="00B60054"/>
    <w:rsid w:val="00B6620D"/>
    <w:rsid w:val="00B664B7"/>
    <w:rsid w:val="00B73989"/>
    <w:rsid w:val="00B8289F"/>
    <w:rsid w:val="00B82E81"/>
    <w:rsid w:val="00B85E55"/>
    <w:rsid w:val="00B87523"/>
    <w:rsid w:val="00BB67B2"/>
    <w:rsid w:val="00BD06A7"/>
    <w:rsid w:val="00BD0821"/>
    <w:rsid w:val="00BD393C"/>
    <w:rsid w:val="00BD4B1C"/>
    <w:rsid w:val="00BE770B"/>
    <w:rsid w:val="00BF255E"/>
    <w:rsid w:val="00BF33A7"/>
    <w:rsid w:val="00BF61B1"/>
    <w:rsid w:val="00C016C1"/>
    <w:rsid w:val="00C029CF"/>
    <w:rsid w:val="00C1211E"/>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9346B"/>
    <w:rsid w:val="00C96615"/>
    <w:rsid w:val="00C96870"/>
    <w:rsid w:val="00C97DE5"/>
    <w:rsid w:val="00CA0C70"/>
    <w:rsid w:val="00CA1768"/>
    <w:rsid w:val="00CA200E"/>
    <w:rsid w:val="00CA5C8F"/>
    <w:rsid w:val="00CB0047"/>
    <w:rsid w:val="00CB2009"/>
    <w:rsid w:val="00CB37F3"/>
    <w:rsid w:val="00CB6426"/>
    <w:rsid w:val="00CC0A11"/>
    <w:rsid w:val="00CC1642"/>
    <w:rsid w:val="00CC4A79"/>
    <w:rsid w:val="00CC6384"/>
    <w:rsid w:val="00CC64C8"/>
    <w:rsid w:val="00CD2F7A"/>
    <w:rsid w:val="00CD769E"/>
    <w:rsid w:val="00CE7412"/>
    <w:rsid w:val="00CE7E17"/>
    <w:rsid w:val="00D0253C"/>
    <w:rsid w:val="00D04853"/>
    <w:rsid w:val="00D04A81"/>
    <w:rsid w:val="00D20ACE"/>
    <w:rsid w:val="00D23445"/>
    <w:rsid w:val="00D26EFC"/>
    <w:rsid w:val="00D3376F"/>
    <w:rsid w:val="00D37DD9"/>
    <w:rsid w:val="00D431F1"/>
    <w:rsid w:val="00D456B9"/>
    <w:rsid w:val="00D47A16"/>
    <w:rsid w:val="00D5138A"/>
    <w:rsid w:val="00D51E26"/>
    <w:rsid w:val="00D54E7B"/>
    <w:rsid w:val="00D671E2"/>
    <w:rsid w:val="00D67B3E"/>
    <w:rsid w:val="00D81C16"/>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770F"/>
    <w:rsid w:val="00E6059A"/>
    <w:rsid w:val="00E60B48"/>
    <w:rsid w:val="00E65F8B"/>
    <w:rsid w:val="00E703D1"/>
    <w:rsid w:val="00E72B0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F00E7"/>
    <w:rsid w:val="00EF1948"/>
    <w:rsid w:val="00EF25EA"/>
    <w:rsid w:val="00EF6C68"/>
    <w:rsid w:val="00EF7643"/>
    <w:rsid w:val="00F073E9"/>
    <w:rsid w:val="00F10D9C"/>
    <w:rsid w:val="00F137C0"/>
    <w:rsid w:val="00F24C23"/>
    <w:rsid w:val="00F25612"/>
    <w:rsid w:val="00F3036E"/>
    <w:rsid w:val="00F31F46"/>
    <w:rsid w:val="00F320D2"/>
    <w:rsid w:val="00F60B81"/>
    <w:rsid w:val="00F621F0"/>
    <w:rsid w:val="00F64F19"/>
    <w:rsid w:val="00F755C7"/>
    <w:rsid w:val="00F8096A"/>
    <w:rsid w:val="00F82767"/>
    <w:rsid w:val="00F83FA2"/>
    <w:rsid w:val="00F90D3F"/>
    <w:rsid w:val="00F96A73"/>
    <w:rsid w:val="00FA0187"/>
    <w:rsid w:val="00FA49D8"/>
    <w:rsid w:val="00FA4FB3"/>
    <w:rsid w:val="00FA5180"/>
    <w:rsid w:val="00FB16A0"/>
    <w:rsid w:val="00FB4A28"/>
    <w:rsid w:val="00FB5D39"/>
    <w:rsid w:val="00FB685C"/>
    <w:rsid w:val="00FC0C3B"/>
    <w:rsid w:val="00FC14E9"/>
    <w:rsid w:val="00FC16EC"/>
    <w:rsid w:val="00FC7D20"/>
    <w:rsid w:val="00FD4673"/>
    <w:rsid w:val="00FD65ED"/>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2751">
      <w:bodyDiv w:val="1"/>
      <w:marLeft w:val="0"/>
      <w:marRight w:val="0"/>
      <w:marTop w:val="0"/>
      <w:marBottom w:val="0"/>
      <w:divBdr>
        <w:top w:val="none" w:sz="0" w:space="0" w:color="auto"/>
        <w:left w:val="none" w:sz="0" w:space="0" w:color="auto"/>
        <w:bottom w:val="none" w:sz="0" w:space="0" w:color="auto"/>
        <w:right w:val="none" w:sz="0" w:space="0" w:color="auto"/>
      </w:divBdr>
      <w:divsChild>
        <w:div w:id="536281846">
          <w:marLeft w:val="270"/>
          <w:marRight w:val="0"/>
          <w:marTop w:val="0"/>
          <w:marBottom w:val="0"/>
          <w:divBdr>
            <w:top w:val="none" w:sz="0" w:space="0" w:color="auto"/>
            <w:left w:val="none" w:sz="0" w:space="0" w:color="auto"/>
            <w:bottom w:val="none" w:sz="0" w:space="0" w:color="auto"/>
            <w:right w:val="none" w:sz="0" w:space="0" w:color="auto"/>
          </w:divBdr>
          <w:divsChild>
            <w:div w:id="1977446715">
              <w:marLeft w:val="0"/>
              <w:marRight w:val="0"/>
              <w:marTop w:val="0"/>
              <w:marBottom w:val="0"/>
              <w:divBdr>
                <w:top w:val="none" w:sz="0" w:space="0" w:color="auto"/>
                <w:left w:val="none" w:sz="0" w:space="0" w:color="auto"/>
                <w:bottom w:val="none" w:sz="0" w:space="0" w:color="auto"/>
                <w:right w:val="none" w:sz="0" w:space="0" w:color="auto"/>
              </w:divBdr>
              <w:divsChild>
                <w:div w:id="274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73028">
          <w:marLeft w:val="270"/>
          <w:marRight w:val="0"/>
          <w:marTop w:val="0"/>
          <w:marBottom w:val="0"/>
          <w:divBdr>
            <w:top w:val="none" w:sz="0" w:space="0" w:color="auto"/>
            <w:left w:val="none" w:sz="0" w:space="0" w:color="auto"/>
            <w:bottom w:val="none" w:sz="0" w:space="0" w:color="auto"/>
            <w:right w:val="none" w:sz="0" w:space="0" w:color="auto"/>
          </w:divBdr>
          <w:divsChild>
            <w:div w:id="1743024823">
              <w:marLeft w:val="0"/>
              <w:marRight w:val="0"/>
              <w:marTop w:val="0"/>
              <w:marBottom w:val="0"/>
              <w:divBdr>
                <w:top w:val="none" w:sz="0" w:space="0" w:color="auto"/>
                <w:left w:val="none" w:sz="0" w:space="0" w:color="auto"/>
                <w:bottom w:val="none" w:sz="0" w:space="0" w:color="auto"/>
                <w:right w:val="none" w:sz="0" w:space="0" w:color="auto"/>
              </w:divBdr>
              <w:divsChild>
                <w:div w:id="5043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685">
      <w:bodyDiv w:val="1"/>
      <w:marLeft w:val="0"/>
      <w:marRight w:val="0"/>
      <w:marTop w:val="0"/>
      <w:marBottom w:val="0"/>
      <w:divBdr>
        <w:top w:val="none" w:sz="0" w:space="0" w:color="auto"/>
        <w:left w:val="none" w:sz="0" w:space="0" w:color="auto"/>
        <w:bottom w:val="none" w:sz="0" w:space="0" w:color="auto"/>
        <w:right w:val="none" w:sz="0" w:space="0" w:color="auto"/>
      </w:divBdr>
    </w:div>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686924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50692">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03753387">
      <w:bodyDiv w:val="1"/>
      <w:marLeft w:val="0"/>
      <w:marRight w:val="0"/>
      <w:marTop w:val="0"/>
      <w:marBottom w:val="0"/>
      <w:divBdr>
        <w:top w:val="none" w:sz="0" w:space="0" w:color="auto"/>
        <w:left w:val="none" w:sz="0" w:space="0" w:color="auto"/>
        <w:bottom w:val="none" w:sz="0" w:space="0" w:color="auto"/>
        <w:right w:val="none" w:sz="0" w:space="0" w:color="auto"/>
      </w:divBdr>
    </w:div>
    <w:div w:id="234508544">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49126684">
      <w:bodyDiv w:val="1"/>
      <w:marLeft w:val="0"/>
      <w:marRight w:val="0"/>
      <w:marTop w:val="0"/>
      <w:marBottom w:val="0"/>
      <w:divBdr>
        <w:top w:val="none" w:sz="0" w:space="0" w:color="auto"/>
        <w:left w:val="none" w:sz="0" w:space="0" w:color="auto"/>
        <w:bottom w:val="none" w:sz="0" w:space="0" w:color="auto"/>
        <w:right w:val="none" w:sz="0" w:space="0" w:color="auto"/>
      </w:divBdr>
    </w:div>
    <w:div w:id="31098249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3760758">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43779365">
      <w:bodyDiv w:val="1"/>
      <w:marLeft w:val="0"/>
      <w:marRight w:val="0"/>
      <w:marTop w:val="0"/>
      <w:marBottom w:val="0"/>
      <w:divBdr>
        <w:top w:val="none" w:sz="0" w:space="0" w:color="auto"/>
        <w:left w:val="none" w:sz="0" w:space="0" w:color="auto"/>
        <w:bottom w:val="none" w:sz="0" w:space="0" w:color="auto"/>
        <w:right w:val="none" w:sz="0" w:space="0" w:color="auto"/>
      </w:divBdr>
      <w:divsChild>
        <w:div w:id="60909289">
          <w:marLeft w:val="0"/>
          <w:marRight w:val="0"/>
          <w:marTop w:val="0"/>
          <w:marBottom w:val="0"/>
          <w:divBdr>
            <w:top w:val="none" w:sz="0" w:space="0" w:color="auto"/>
            <w:left w:val="none" w:sz="0" w:space="0" w:color="auto"/>
            <w:bottom w:val="none" w:sz="0" w:space="0" w:color="auto"/>
            <w:right w:val="none" w:sz="0" w:space="0" w:color="auto"/>
          </w:divBdr>
        </w:div>
        <w:div w:id="794055528">
          <w:marLeft w:val="0"/>
          <w:marRight w:val="0"/>
          <w:marTop w:val="0"/>
          <w:marBottom w:val="0"/>
          <w:divBdr>
            <w:top w:val="none" w:sz="0" w:space="0" w:color="auto"/>
            <w:left w:val="none" w:sz="0" w:space="0" w:color="auto"/>
            <w:bottom w:val="none" w:sz="0" w:space="0" w:color="auto"/>
            <w:right w:val="none" w:sz="0" w:space="0" w:color="auto"/>
          </w:divBdr>
        </w:div>
        <w:div w:id="546183625">
          <w:marLeft w:val="0"/>
          <w:marRight w:val="0"/>
          <w:marTop w:val="0"/>
          <w:marBottom w:val="0"/>
          <w:divBdr>
            <w:top w:val="none" w:sz="0" w:space="0" w:color="auto"/>
            <w:left w:val="none" w:sz="0" w:space="0" w:color="auto"/>
            <w:bottom w:val="none" w:sz="0" w:space="0" w:color="auto"/>
            <w:right w:val="none" w:sz="0" w:space="0" w:color="auto"/>
          </w:divBdr>
        </w:div>
        <w:div w:id="1011028751">
          <w:marLeft w:val="0"/>
          <w:marRight w:val="0"/>
          <w:marTop w:val="0"/>
          <w:marBottom w:val="0"/>
          <w:divBdr>
            <w:top w:val="none" w:sz="0" w:space="0" w:color="auto"/>
            <w:left w:val="none" w:sz="0" w:space="0" w:color="auto"/>
            <w:bottom w:val="none" w:sz="0" w:space="0" w:color="auto"/>
            <w:right w:val="none" w:sz="0" w:space="0" w:color="auto"/>
          </w:divBdr>
        </w:div>
      </w:divsChild>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1804855">
      <w:bodyDiv w:val="1"/>
      <w:marLeft w:val="0"/>
      <w:marRight w:val="0"/>
      <w:marTop w:val="0"/>
      <w:marBottom w:val="0"/>
      <w:divBdr>
        <w:top w:val="none" w:sz="0" w:space="0" w:color="auto"/>
        <w:left w:val="none" w:sz="0" w:space="0" w:color="auto"/>
        <w:bottom w:val="none" w:sz="0" w:space="0" w:color="auto"/>
        <w:right w:val="none" w:sz="0" w:space="0" w:color="auto"/>
      </w:divBdr>
      <w:divsChild>
        <w:div w:id="2007589356">
          <w:marLeft w:val="0"/>
          <w:marRight w:val="0"/>
          <w:marTop w:val="0"/>
          <w:marBottom w:val="0"/>
          <w:divBdr>
            <w:top w:val="none" w:sz="0" w:space="0" w:color="auto"/>
            <w:left w:val="none" w:sz="0" w:space="0" w:color="auto"/>
            <w:bottom w:val="none" w:sz="0" w:space="0" w:color="auto"/>
            <w:right w:val="none" w:sz="0" w:space="0" w:color="auto"/>
          </w:divBdr>
          <w:divsChild>
            <w:div w:id="2138376552">
              <w:marLeft w:val="0"/>
              <w:marRight w:val="0"/>
              <w:marTop w:val="0"/>
              <w:marBottom w:val="0"/>
              <w:divBdr>
                <w:top w:val="none" w:sz="0" w:space="0" w:color="auto"/>
                <w:left w:val="none" w:sz="0" w:space="0" w:color="auto"/>
                <w:bottom w:val="none" w:sz="0" w:space="0" w:color="auto"/>
                <w:right w:val="none" w:sz="0" w:space="0" w:color="auto"/>
              </w:divBdr>
            </w:div>
          </w:divsChild>
        </w:div>
        <w:div w:id="604272469">
          <w:marLeft w:val="0"/>
          <w:marRight w:val="0"/>
          <w:marTop w:val="0"/>
          <w:marBottom w:val="0"/>
          <w:divBdr>
            <w:top w:val="none" w:sz="0" w:space="0" w:color="auto"/>
            <w:left w:val="none" w:sz="0" w:space="0" w:color="auto"/>
            <w:bottom w:val="none" w:sz="0" w:space="0" w:color="auto"/>
            <w:right w:val="none" w:sz="0" w:space="0" w:color="auto"/>
          </w:divBdr>
          <w:divsChild>
            <w:div w:id="77760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74712986">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1907102">
      <w:bodyDiv w:val="1"/>
      <w:marLeft w:val="0"/>
      <w:marRight w:val="0"/>
      <w:marTop w:val="0"/>
      <w:marBottom w:val="0"/>
      <w:divBdr>
        <w:top w:val="none" w:sz="0" w:space="0" w:color="auto"/>
        <w:left w:val="none" w:sz="0" w:space="0" w:color="auto"/>
        <w:bottom w:val="none" w:sz="0" w:space="0" w:color="auto"/>
        <w:right w:val="none" w:sz="0" w:space="0" w:color="auto"/>
      </w:divBdr>
      <w:divsChild>
        <w:div w:id="84154491">
          <w:marLeft w:val="0"/>
          <w:marRight w:val="0"/>
          <w:marTop w:val="0"/>
          <w:marBottom w:val="0"/>
          <w:divBdr>
            <w:top w:val="none" w:sz="0" w:space="0" w:color="auto"/>
            <w:left w:val="none" w:sz="0" w:space="0" w:color="auto"/>
            <w:bottom w:val="none" w:sz="0" w:space="0" w:color="auto"/>
            <w:right w:val="none" w:sz="0" w:space="0" w:color="auto"/>
          </w:divBdr>
          <w:divsChild>
            <w:div w:id="1705902711">
              <w:marLeft w:val="0"/>
              <w:marRight w:val="0"/>
              <w:marTop w:val="0"/>
              <w:marBottom w:val="0"/>
              <w:divBdr>
                <w:top w:val="none" w:sz="0" w:space="0" w:color="auto"/>
                <w:left w:val="none" w:sz="0" w:space="0" w:color="auto"/>
                <w:bottom w:val="none" w:sz="0" w:space="0" w:color="auto"/>
                <w:right w:val="none" w:sz="0" w:space="0" w:color="auto"/>
              </w:divBdr>
            </w:div>
          </w:divsChild>
        </w:div>
        <w:div w:id="17775200">
          <w:marLeft w:val="0"/>
          <w:marRight w:val="0"/>
          <w:marTop w:val="0"/>
          <w:marBottom w:val="0"/>
          <w:divBdr>
            <w:top w:val="none" w:sz="0" w:space="0" w:color="auto"/>
            <w:left w:val="none" w:sz="0" w:space="0" w:color="auto"/>
            <w:bottom w:val="none" w:sz="0" w:space="0" w:color="auto"/>
            <w:right w:val="none" w:sz="0" w:space="0" w:color="auto"/>
          </w:divBdr>
          <w:divsChild>
            <w:div w:id="944771417">
              <w:marLeft w:val="0"/>
              <w:marRight w:val="0"/>
              <w:marTop w:val="0"/>
              <w:marBottom w:val="0"/>
              <w:divBdr>
                <w:top w:val="none" w:sz="0" w:space="0" w:color="auto"/>
                <w:left w:val="none" w:sz="0" w:space="0" w:color="auto"/>
                <w:bottom w:val="none" w:sz="0" w:space="0" w:color="auto"/>
                <w:right w:val="none" w:sz="0" w:space="0" w:color="auto"/>
              </w:divBdr>
            </w:div>
            <w:div w:id="16781113">
              <w:marLeft w:val="0"/>
              <w:marRight w:val="0"/>
              <w:marTop w:val="0"/>
              <w:marBottom w:val="0"/>
              <w:divBdr>
                <w:top w:val="none" w:sz="0" w:space="0" w:color="auto"/>
                <w:left w:val="none" w:sz="0" w:space="0" w:color="auto"/>
                <w:bottom w:val="none" w:sz="0" w:space="0" w:color="auto"/>
                <w:right w:val="none" w:sz="0" w:space="0" w:color="auto"/>
              </w:divBdr>
            </w:div>
          </w:divsChild>
        </w:div>
        <w:div w:id="317998394">
          <w:marLeft w:val="0"/>
          <w:marRight w:val="0"/>
          <w:marTop w:val="0"/>
          <w:marBottom w:val="0"/>
          <w:divBdr>
            <w:top w:val="none" w:sz="0" w:space="0" w:color="auto"/>
            <w:left w:val="none" w:sz="0" w:space="0" w:color="auto"/>
            <w:bottom w:val="none" w:sz="0" w:space="0" w:color="auto"/>
            <w:right w:val="none" w:sz="0" w:space="0" w:color="auto"/>
          </w:divBdr>
          <w:divsChild>
            <w:div w:id="117264265">
              <w:marLeft w:val="0"/>
              <w:marRight w:val="0"/>
              <w:marTop w:val="0"/>
              <w:marBottom w:val="0"/>
              <w:divBdr>
                <w:top w:val="none" w:sz="0" w:space="0" w:color="auto"/>
                <w:left w:val="none" w:sz="0" w:space="0" w:color="auto"/>
                <w:bottom w:val="none" w:sz="0" w:space="0" w:color="auto"/>
                <w:right w:val="none" w:sz="0" w:space="0" w:color="auto"/>
              </w:divBdr>
            </w:div>
            <w:div w:id="1367096041">
              <w:marLeft w:val="0"/>
              <w:marRight w:val="0"/>
              <w:marTop w:val="0"/>
              <w:marBottom w:val="0"/>
              <w:divBdr>
                <w:top w:val="none" w:sz="0" w:space="0" w:color="auto"/>
                <w:left w:val="none" w:sz="0" w:space="0" w:color="auto"/>
                <w:bottom w:val="none" w:sz="0" w:space="0" w:color="auto"/>
                <w:right w:val="none" w:sz="0" w:space="0" w:color="auto"/>
              </w:divBdr>
            </w:div>
          </w:divsChild>
        </w:div>
        <w:div w:id="515728841">
          <w:marLeft w:val="0"/>
          <w:marRight w:val="0"/>
          <w:marTop w:val="0"/>
          <w:marBottom w:val="0"/>
          <w:divBdr>
            <w:top w:val="none" w:sz="0" w:space="0" w:color="auto"/>
            <w:left w:val="none" w:sz="0" w:space="0" w:color="auto"/>
            <w:bottom w:val="none" w:sz="0" w:space="0" w:color="auto"/>
            <w:right w:val="none" w:sz="0" w:space="0" w:color="auto"/>
          </w:divBdr>
          <w:divsChild>
            <w:div w:id="1415737130">
              <w:marLeft w:val="0"/>
              <w:marRight w:val="0"/>
              <w:marTop w:val="0"/>
              <w:marBottom w:val="0"/>
              <w:divBdr>
                <w:top w:val="none" w:sz="0" w:space="0" w:color="auto"/>
                <w:left w:val="none" w:sz="0" w:space="0" w:color="auto"/>
                <w:bottom w:val="none" w:sz="0" w:space="0" w:color="auto"/>
                <w:right w:val="none" w:sz="0" w:space="0" w:color="auto"/>
              </w:divBdr>
            </w:div>
            <w:div w:id="1252085112">
              <w:marLeft w:val="0"/>
              <w:marRight w:val="0"/>
              <w:marTop w:val="0"/>
              <w:marBottom w:val="0"/>
              <w:divBdr>
                <w:top w:val="none" w:sz="0" w:space="0" w:color="auto"/>
                <w:left w:val="none" w:sz="0" w:space="0" w:color="auto"/>
                <w:bottom w:val="none" w:sz="0" w:space="0" w:color="auto"/>
                <w:right w:val="none" w:sz="0" w:space="0" w:color="auto"/>
              </w:divBdr>
            </w:div>
          </w:divsChild>
        </w:div>
        <w:div w:id="1807241397">
          <w:marLeft w:val="0"/>
          <w:marRight w:val="0"/>
          <w:marTop w:val="0"/>
          <w:marBottom w:val="0"/>
          <w:divBdr>
            <w:top w:val="none" w:sz="0" w:space="0" w:color="auto"/>
            <w:left w:val="none" w:sz="0" w:space="0" w:color="auto"/>
            <w:bottom w:val="none" w:sz="0" w:space="0" w:color="auto"/>
            <w:right w:val="none" w:sz="0" w:space="0" w:color="auto"/>
          </w:divBdr>
          <w:divsChild>
            <w:div w:id="85658488">
              <w:marLeft w:val="0"/>
              <w:marRight w:val="0"/>
              <w:marTop w:val="0"/>
              <w:marBottom w:val="0"/>
              <w:divBdr>
                <w:top w:val="none" w:sz="0" w:space="0" w:color="auto"/>
                <w:left w:val="none" w:sz="0" w:space="0" w:color="auto"/>
                <w:bottom w:val="none" w:sz="0" w:space="0" w:color="auto"/>
                <w:right w:val="none" w:sz="0" w:space="0" w:color="auto"/>
              </w:divBdr>
            </w:div>
            <w:div w:id="264577593">
              <w:marLeft w:val="0"/>
              <w:marRight w:val="0"/>
              <w:marTop w:val="0"/>
              <w:marBottom w:val="0"/>
              <w:divBdr>
                <w:top w:val="none" w:sz="0" w:space="0" w:color="auto"/>
                <w:left w:val="none" w:sz="0" w:space="0" w:color="auto"/>
                <w:bottom w:val="none" w:sz="0" w:space="0" w:color="auto"/>
                <w:right w:val="none" w:sz="0" w:space="0" w:color="auto"/>
              </w:divBdr>
            </w:div>
          </w:divsChild>
        </w:div>
        <w:div w:id="337775828">
          <w:marLeft w:val="0"/>
          <w:marRight w:val="0"/>
          <w:marTop w:val="0"/>
          <w:marBottom w:val="0"/>
          <w:divBdr>
            <w:top w:val="none" w:sz="0" w:space="0" w:color="auto"/>
            <w:left w:val="none" w:sz="0" w:space="0" w:color="auto"/>
            <w:bottom w:val="none" w:sz="0" w:space="0" w:color="auto"/>
            <w:right w:val="none" w:sz="0" w:space="0" w:color="auto"/>
          </w:divBdr>
          <w:divsChild>
            <w:div w:id="1443456334">
              <w:marLeft w:val="0"/>
              <w:marRight w:val="0"/>
              <w:marTop w:val="0"/>
              <w:marBottom w:val="0"/>
              <w:divBdr>
                <w:top w:val="none" w:sz="0" w:space="0" w:color="auto"/>
                <w:left w:val="none" w:sz="0" w:space="0" w:color="auto"/>
                <w:bottom w:val="none" w:sz="0" w:space="0" w:color="auto"/>
                <w:right w:val="none" w:sz="0" w:space="0" w:color="auto"/>
              </w:divBdr>
            </w:div>
            <w:div w:id="21399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2675249">
      <w:bodyDiv w:val="1"/>
      <w:marLeft w:val="0"/>
      <w:marRight w:val="0"/>
      <w:marTop w:val="0"/>
      <w:marBottom w:val="0"/>
      <w:divBdr>
        <w:top w:val="none" w:sz="0" w:space="0" w:color="auto"/>
        <w:left w:val="none" w:sz="0" w:space="0" w:color="auto"/>
        <w:bottom w:val="none" w:sz="0" w:space="0" w:color="auto"/>
        <w:right w:val="none" w:sz="0" w:space="0" w:color="auto"/>
      </w:divBdr>
      <w:divsChild>
        <w:div w:id="668992370">
          <w:marLeft w:val="270"/>
          <w:marRight w:val="0"/>
          <w:marTop w:val="0"/>
          <w:marBottom w:val="0"/>
          <w:divBdr>
            <w:top w:val="none" w:sz="0" w:space="0" w:color="auto"/>
            <w:left w:val="none" w:sz="0" w:space="0" w:color="auto"/>
            <w:bottom w:val="none" w:sz="0" w:space="0" w:color="auto"/>
            <w:right w:val="none" w:sz="0" w:space="0" w:color="auto"/>
          </w:divBdr>
          <w:divsChild>
            <w:div w:id="1426422461">
              <w:marLeft w:val="0"/>
              <w:marRight w:val="0"/>
              <w:marTop w:val="0"/>
              <w:marBottom w:val="0"/>
              <w:divBdr>
                <w:top w:val="none" w:sz="0" w:space="0" w:color="auto"/>
                <w:left w:val="none" w:sz="0" w:space="0" w:color="auto"/>
                <w:bottom w:val="none" w:sz="0" w:space="0" w:color="auto"/>
                <w:right w:val="none" w:sz="0" w:space="0" w:color="auto"/>
              </w:divBdr>
              <w:divsChild>
                <w:div w:id="513954397">
                  <w:marLeft w:val="0"/>
                  <w:marRight w:val="0"/>
                  <w:marTop w:val="0"/>
                  <w:marBottom w:val="0"/>
                  <w:divBdr>
                    <w:top w:val="none" w:sz="0" w:space="0" w:color="auto"/>
                    <w:left w:val="none" w:sz="0" w:space="0" w:color="auto"/>
                    <w:bottom w:val="none" w:sz="0" w:space="0" w:color="auto"/>
                    <w:right w:val="none" w:sz="0" w:space="0" w:color="auto"/>
                  </w:divBdr>
                </w:div>
              </w:divsChild>
            </w:div>
            <w:div w:id="1708949316">
              <w:marLeft w:val="0"/>
              <w:marRight w:val="0"/>
              <w:marTop w:val="0"/>
              <w:marBottom w:val="0"/>
              <w:divBdr>
                <w:top w:val="none" w:sz="0" w:space="0" w:color="auto"/>
                <w:left w:val="none" w:sz="0" w:space="0" w:color="auto"/>
                <w:bottom w:val="none" w:sz="0" w:space="0" w:color="auto"/>
                <w:right w:val="none" w:sz="0" w:space="0" w:color="auto"/>
              </w:divBdr>
              <w:divsChild>
                <w:div w:id="1849177815">
                  <w:marLeft w:val="0"/>
                  <w:marRight w:val="0"/>
                  <w:marTop w:val="0"/>
                  <w:marBottom w:val="0"/>
                  <w:divBdr>
                    <w:top w:val="none" w:sz="0" w:space="0" w:color="auto"/>
                    <w:left w:val="none" w:sz="0" w:space="0" w:color="auto"/>
                    <w:bottom w:val="none" w:sz="0" w:space="0" w:color="auto"/>
                    <w:right w:val="none" w:sz="0" w:space="0" w:color="auto"/>
                  </w:divBdr>
                </w:div>
              </w:divsChild>
            </w:div>
            <w:div w:id="470051689">
              <w:marLeft w:val="0"/>
              <w:marRight w:val="0"/>
              <w:marTop w:val="0"/>
              <w:marBottom w:val="0"/>
              <w:divBdr>
                <w:top w:val="none" w:sz="0" w:space="0" w:color="auto"/>
                <w:left w:val="none" w:sz="0" w:space="0" w:color="auto"/>
                <w:bottom w:val="none" w:sz="0" w:space="0" w:color="auto"/>
                <w:right w:val="none" w:sz="0" w:space="0" w:color="auto"/>
              </w:divBdr>
              <w:divsChild>
                <w:div w:id="1995254507">
                  <w:marLeft w:val="0"/>
                  <w:marRight w:val="0"/>
                  <w:marTop w:val="0"/>
                  <w:marBottom w:val="0"/>
                  <w:divBdr>
                    <w:top w:val="none" w:sz="0" w:space="0" w:color="auto"/>
                    <w:left w:val="none" w:sz="0" w:space="0" w:color="auto"/>
                    <w:bottom w:val="none" w:sz="0" w:space="0" w:color="auto"/>
                    <w:right w:val="none" w:sz="0" w:space="0" w:color="auto"/>
                  </w:divBdr>
                </w:div>
              </w:divsChild>
            </w:div>
            <w:div w:id="957682553">
              <w:marLeft w:val="0"/>
              <w:marRight w:val="0"/>
              <w:marTop w:val="0"/>
              <w:marBottom w:val="0"/>
              <w:divBdr>
                <w:top w:val="none" w:sz="0" w:space="0" w:color="auto"/>
                <w:left w:val="none" w:sz="0" w:space="0" w:color="auto"/>
                <w:bottom w:val="none" w:sz="0" w:space="0" w:color="auto"/>
                <w:right w:val="none" w:sz="0" w:space="0" w:color="auto"/>
              </w:divBdr>
              <w:divsChild>
                <w:div w:id="211755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102392">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74552630">
      <w:bodyDiv w:val="1"/>
      <w:marLeft w:val="0"/>
      <w:marRight w:val="0"/>
      <w:marTop w:val="0"/>
      <w:marBottom w:val="0"/>
      <w:divBdr>
        <w:top w:val="none" w:sz="0" w:space="0" w:color="auto"/>
        <w:left w:val="none" w:sz="0" w:space="0" w:color="auto"/>
        <w:bottom w:val="none" w:sz="0" w:space="0" w:color="auto"/>
        <w:right w:val="none" w:sz="0" w:space="0" w:color="auto"/>
      </w:divBdr>
      <w:divsChild>
        <w:div w:id="2047220006">
          <w:marLeft w:val="270"/>
          <w:marRight w:val="0"/>
          <w:marTop w:val="0"/>
          <w:marBottom w:val="0"/>
          <w:divBdr>
            <w:top w:val="none" w:sz="0" w:space="0" w:color="auto"/>
            <w:left w:val="none" w:sz="0" w:space="0" w:color="auto"/>
            <w:bottom w:val="none" w:sz="0" w:space="0" w:color="auto"/>
            <w:right w:val="none" w:sz="0" w:space="0" w:color="auto"/>
          </w:divBdr>
          <w:divsChild>
            <w:div w:id="290941581">
              <w:marLeft w:val="0"/>
              <w:marRight w:val="0"/>
              <w:marTop w:val="0"/>
              <w:marBottom w:val="0"/>
              <w:divBdr>
                <w:top w:val="none" w:sz="0" w:space="0" w:color="auto"/>
                <w:left w:val="none" w:sz="0" w:space="0" w:color="auto"/>
                <w:bottom w:val="none" w:sz="0" w:space="0" w:color="auto"/>
                <w:right w:val="none" w:sz="0" w:space="0" w:color="auto"/>
              </w:divBdr>
              <w:divsChild>
                <w:div w:id="1472331886">
                  <w:marLeft w:val="0"/>
                  <w:marRight w:val="0"/>
                  <w:marTop w:val="0"/>
                  <w:marBottom w:val="0"/>
                  <w:divBdr>
                    <w:top w:val="none" w:sz="0" w:space="0" w:color="auto"/>
                    <w:left w:val="none" w:sz="0" w:space="0" w:color="auto"/>
                    <w:bottom w:val="none" w:sz="0" w:space="0" w:color="auto"/>
                    <w:right w:val="none" w:sz="0" w:space="0" w:color="auto"/>
                  </w:divBdr>
                </w:div>
              </w:divsChild>
            </w:div>
            <w:div w:id="1886478943">
              <w:marLeft w:val="0"/>
              <w:marRight w:val="0"/>
              <w:marTop w:val="0"/>
              <w:marBottom w:val="0"/>
              <w:divBdr>
                <w:top w:val="none" w:sz="0" w:space="0" w:color="auto"/>
                <w:left w:val="none" w:sz="0" w:space="0" w:color="auto"/>
                <w:bottom w:val="none" w:sz="0" w:space="0" w:color="auto"/>
                <w:right w:val="none" w:sz="0" w:space="0" w:color="auto"/>
              </w:divBdr>
              <w:divsChild>
                <w:div w:id="1762096412">
                  <w:marLeft w:val="0"/>
                  <w:marRight w:val="0"/>
                  <w:marTop w:val="0"/>
                  <w:marBottom w:val="0"/>
                  <w:divBdr>
                    <w:top w:val="none" w:sz="0" w:space="0" w:color="auto"/>
                    <w:left w:val="none" w:sz="0" w:space="0" w:color="auto"/>
                    <w:bottom w:val="none" w:sz="0" w:space="0" w:color="auto"/>
                    <w:right w:val="none" w:sz="0" w:space="0" w:color="auto"/>
                  </w:divBdr>
                </w:div>
              </w:divsChild>
            </w:div>
            <w:div w:id="607079929">
              <w:marLeft w:val="0"/>
              <w:marRight w:val="0"/>
              <w:marTop w:val="0"/>
              <w:marBottom w:val="0"/>
              <w:divBdr>
                <w:top w:val="none" w:sz="0" w:space="0" w:color="auto"/>
                <w:left w:val="none" w:sz="0" w:space="0" w:color="auto"/>
                <w:bottom w:val="none" w:sz="0" w:space="0" w:color="auto"/>
                <w:right w:val="none" w:sz="0" w:space="0" w:color="auto"/>
              </w:divBdr>
              <w:divsChild>
                <w:div w:id="1709841814">
                  <w:marLeft w:val="0"/>
                  <w:marRight w:val="0"/>
                  <w:marTop w:val="0"/>
                  <w:marBottom w:val="0"/>
                  <w:divBdr>
                    <w:top w:val="none" w:sz="0" w:space="0" w:color="auto"/>
                    <w:left w:val="none" w:sz="0" w:space="0" w:color="auto"/>
                    <w:bottom w:val="none" w:sz="0" w:space="0" w:color="auto"/>
                    <w:right w:val="none" w:sz="0" w:space="0" w:color="auto"/>
                  </w:divBdr>
                </w:div>
              </w:divsChild>
            </w:div>
            <w:div w:id="524254720">
              <w:marLeft w:val="0"/>
              <w:marRight w:val="0"/>
              <w:marTop w:val="0"/>
              <w:marBottom w:val="0"/>
              <w:divBdr>
                <w:top w:val="none" w:sz="0" w:space="0" w:color="auto"/>
                <w:left w:val="none" w:sz="0" w:space="0" w:color="auto"/>
                <w:bottom w:val="none" w:sz="0" w:space="0" w:color="auto"/>
                <w:right w:val="none" w:sz="0" w:space="0" w:color="auto"/>
              </w:divBdr>
              <w:divsChild>
                <w:div w:id="114211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59956332">
      <w:bodyDiv w:val="1"/>
      <w:marLeft w:val="0"/>
      <w:marRight w:val="0"/>
      <w:marTop w:val="0"/>
      <w:marBottom w:val="0"/>
      <w:divBdr>
        <w:top w:val="none" w:sz="0" w:space="0" w:color="auto"/>
        <w:left w:val="none" w:sz="0" w:space="0" w:color="auto"/>
        <w:bottom w:val="none" w:sz="0" w:space="0" w:color="auto"/>
        <w:right w:val="none" w:sz="0" w:space="0" w:color="auto"/>
      </w:divBdr>
      <w:divsChild>
        <w:div w:id="920725312">
          <w:marLeft w:val="0"/>
          <w:marRight w:val="0"/>
          <w:marTop w:val="0"/>
          <w:marBottom w:val="0"/>
          <w:divBdr>
            <w:top w:val="none" w:sz="0" w:space="0" w:color="auto"/>
            <w:left w:val="none" w:sz="0" w:space="0" w:color="auto"/>
            <w:bottom w:val="none" w:sz="0" w:space="0" w:color="auto"/>
            <w:right w:val="none" w:sz="0" w:space="0" w:color="auto"/>
          </w:divBdr>
          <w:divsChild>
            <w:div w:id="883714887">
              <w:marLeft w:val="0"/>
              <w:marRight w:val="0"/>
              <w:marTop w:val="0"/>
              <w:marBottom w:val="0"/>
              <w:divBdr>
                <w:top w:val="none" w:sz="0" w:space="0" w:color="auto"/>
                <w:left w:val="none" w:sz="0" w:space="0" w:color="auto"/>
                <w:bottom w:val="none" w:sz="0" w:space="0" w:color="auto"/>
                <w:right w:val="none" w:sz="0" w:space="0" w:color="auto"/>
              </w:divBdr>
            </w:div>
          </w:divsChild>
        </w:div>
        <w:div w:id="691759844">
          <w:marLeft w:val="0"/>
          <w:marRight w:val="0"/>
          <w:marTop w:val="0"/>
          <w:marBottom w:val="0"/>
          <w:divBdr>
            <w:top w:val="none" w:sz="0" w:space="0" w:color="auto"/>
            <w:left w:val="none" w:sz="0" w:space="0" w:color="auto"/>
            <w:bottom w:val="none" w:sz="0" w:space="0" w:color="auto"/>
            <w:right w:val="none" w:sz="0" w:space="0" w:color="auto"/>
          </w:divBdr>
          <w:divsChild>
            <w:div w:id="1169055699">
              <w:marLeft w:val="0"/>
              <w:marRight w:val="0"/>
              <w:marTop w:val="0"/>
              <w:marBottom w:val="0"/>
              <w:divBdr>
                <w:top w:val="none" w:sz="0" w:space="0" w:color="auto"/>
                <w:left w:val="none" w:sz="0" w:space="0" w:color="auto"/>
                <w:bottom w:val="none" w:sz="0" w:space="0" w:color="auto"/>
                <w:right w:val="none" w:sz="0" w:space="0" w:color="auto"/>
              </w:divBdr>
            </w:div>
            <w:div w:id="932512996">
              <w:marLeft w:val="0"/>
              <w:marRight w:val="0"/>
              <w:marTop w:val="0"/>
              <w:marBottom w:val="0"/>
              <w:divBdr>
                <w:top w:val="none" w:sz="0" w:space="0" w:color="auto"/>
                <w:left w:val="none" w:sz="0" w:space="0" w:color="auto"/>
                <w:bottom w:val="none" w:sz="0" w:space="0" w:color="auto"/>
                <w:right w:val="none" w:sz="0" w:space="0" w:color="auto"/>
              </w:divBdr>
            </w:div>
          </w:divsChild>
        </w:div>
        <w:div w:id="848834355">
          <w:marLeft w:val="0"/>
          <w:marRight w:val="0"/>
          <w:marTop w:val="0"/>
          <w:marBottom w:val="0"/>
          <w:divBdr>
            <w:top w:val="none" w:sz="0" w:space="0" w:color="auto"/>
            <w:left w:val="none" w:sz="0" w:space="0" w:color="auto"/>
            <w:bottom w:val="none" w:sz="0" w:space="0" w:color="auto"/>
            <w:right w:val="none" w:sz="0" w:space="0" w:color="auto"/>
          </w:divBdr>
          <w:divsChild>
            <w:div w:id="1242447173">
              <w:marLeft w:val="0"/>
              <w:marRight w:val="0"/>
              <w:marTop w:val="0"/>
              <w:marBottom w:val="0"/>
              <w:divBdr>
                <w:top w:val="none" w:sz="0" w:space="0" w:color="auto"/>
                <w:left w:val="none" w:sz="0" w:space="0" w:color="auto"/>
                <w:bottom w:val="none" w:sz="0" w:space="0" w:color="auto"/>
                <w:right w:val="none" w:sz="0" w:space="0" w:color="auto"/>
              </w:divBdr>
            </w:div>
            <w:div w:id="678777239">
              <w:marLeft w:val="0"/>
              <w:marRight w:val="0"/>
              <w:marTop w:val="0"/>
              <w:marBottom w:val="0"/>
              <w:divBdr>
                <w:top w:val="none" w:sz="0" w:space="0" w:color="auto"/>
                <w:left w:val="none" w:sz="0" w:space="0" w:color="auto"/>
                <w:bottom w:val="none" w:sz="0" w:space="0" w:color="auto"/>
                <w:right w:val="none" w:sz="0" w:space="0" w:color="auto"/>
              </w:divBdr>
            </w:div>
          </w:divsChild>
        </w:div>
        <w:div w:id="1117679713">
          <w:marLeft w:val="0"/>
          <w:marRight w:val="0"/>
          <w:marTop w:val="0"/>
          <w:marBottom w:val="0"/>
          <w:divBdr>
            <w:top w:val="none" w:sz="0" w:space="0" w:color="auto"/>
            <w:left w:val="none" w:sz="0" w:space="0" w:color="auto"/>
            <w:bottom w:val="none" w:sz="0" w:space="0" w:color="auto"/>
            <w:right w:val="none" w:sz="0" w:space="0" w:color="auto"/>
          </w:divBdr>
          <w:divsChild>
            <w:div w:id="1351879861">
              <w:marLeft w:val="0"/>
              <w:marRight w:val="0"/>
              <w:marTop w:val="0"/>
              <w:marBottom w:val="0"/>
              <w:divBdr>
                <w:top w:val="none" w:sz="0" w:space="0" w:color="auto"/>
                <w:left w:val="none" w:sz="0" w:space="0" w:color="auto"/>
                <w:bottom w:val="none" w:sz="0" w:space="0" w:color="auto"/>
                <w:right w:val="none" w:sz="0" w:space="0" w:color="auto"/>
              </w:divBdr>
            </w:div>
            <w:div w:id="1959140295">
              <w:marLeft w:val="0"/>
              <w:marRight w:val="0"/>
              <w:marTop w:val="0"/>
              <w:marBottom w:val="0"/>
              <w:divBdr>
                <w:top w:val="none" w:sz="0" w:space="0" w:color="auto"/>
                <w:left w:val="none" w:sz="0" w:space="0" w:color="auto"/>
                <w:bottom w:val="none" w:sz="0" w:space="0" w:color="auto"/>
                <w:right w:val="none" w:sz="0" w:space="0" w:color="auto"/>
              </w:divBdr>
            </w:div>
          </w:divsChild>
        </w:div>
        <w:div w:id="1260329403">
          <w:marLeft w:val="0"/>
          <w:marRight w:val="0"/>
          <w:marTop w:val="0"/>
          <w:marBottom w:val="0"/>
          <w:divBdr>
            <w:top w:val="none" w:sz="0" w:space="0" w:color="auto"/>
            <w:left w:val="none" w:sz="0" w:space="0" w:color="auto"/>
            <w:bottom w:val="none" w:sz="0" w:space="0" w:color="auto"/>
            <w:right w:val="none" w:sz="0" w:space="0" w:color="auto"/>
          </w:divBdr>
          <w:divsChild>
            <w:div w:id="1477143431">
              <w:marLeft w:val="0"/>
              <w:marRight w:val="0"/>
              <w:marTop w:val="0"/>
              <w:marBottom w:val="0"/>
              <w:divBdr>
                <w:top w:val="none" w:sz="0" w:space="0" w:color="auto"/>
                <w:left w:val="none" w:sz="0" w:space="0" w:color="auto"/>
                <w:bottom w:val="none" w:sz="0" w:space="0" w:color="auto"/>
                <w:right w:val="none" w:sz="0" w:space="0" w:color="auto"/>
              </w:divBdr>
            </w:div>
            <w:div w:id="833179098">
              <w:marLeft w:val="0"/>
              <w:marRight w:val="0"/>
              <w:marTop w:val="0"/>
              <w:marBottom w:val="0"/>
              <w:divBdr>
                <w:top w:val="none" w:sz="0" w:space="0" w:color="auto"/>
                <w:left w:val="none" w:sz="0" w:space="0" w:color="auto"/>
                <w:bottom w:val="none" w:sz="0" w:space="0" w:color="auto"/>
                <w:right w:val="none" w:sz="0" w:space="0" w:color="auto"/>
              </w:divBdr>
            </w:div>
          </w:divsChild>
        </w:div>
        <w:div w:id="1875538354">
          <w:marLeft w:val="0"/>
          <w:marRight w:val="0"/>
          <w:marTop w:val="0"/>
          <w:marBottom w:val="0"/>
          <w:divBdr>
            <w:top w:val="none" w:sz="0" w:space="0" w:color="auto"/>
            <w:left w:val="none" w:sz="0" w:space="0" w:color="auto"/>
            <w:bottom w:val="none" w:sz="0" w:space="0" w:color="auto"/>
            <w:right w:val="none" w:sz="0" w:space="0" w:color="auto"/>
          </w:divBdr>
          <w:divsChild>
            <w:div w:id="599068590">
              <w:marLeft w:val="0"/>
              <w:marRight w:val="0"/>
              <w:marTop w:val="0"/>
              <w:marBottom w:val="0"/>
              <w:divBdr>
                <w:top w:val="none" w:sz="0" w:space="0" w:color="auto"/>
                <w:left w:val="none" w:sz="0" w:space="0" w:color="auto"/>
                <w:bottom w:val="none" w:sz="0" w:space="0" w:color="auto"/>
                <w:right w:val="none" w:sz="0" w:space="0" w:color="auto"/>
              </w:divBdr>
            </w:div>
            <w:div w:id="6068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4825">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694452622">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8219255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48517332">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17545">
      <w:bodyDiv w:val="1"/>
      <w:marLeft w:val="0"/>
      <w:marRight w:val="0"/>
      <w:marTop w:val="0"/>
      <w:marBottom w:val="0"/>
      <w:divBdr>
        <w:top w:val="none" w:sz="0" w:space="0" w:color="auto"/>
        <w:left w:val="none" w:sz="0" w:space="0" w:color="auto"/>
        <w:bottom w:val="none" w:sz="0" w:space="0" w:color="auto"/>
        <w:right w:val="none" w:sz="0" w:space="0" w:color="auto"/>
      </w:divBdr>
      <w:divsChild>
        <w:div w:id="1507011417">
          <w:marLeft w:val="0"/>
          <w:marRight w:val="0"/>
          <w:marTop w:val="0"/>
          <w:marBottom w:val="0"/>
          <w:divBdr>
            <w:top w:val="none" w:sz="0" w:space="0" w:color="auto"/>
            <w:left w:val="none" w:sz="0" w:space="0" w:color="auto"/>
            <w:bottom w:val="none" w:sz="0" w:space="0" w:color="auto"/>
            <w:right w:val="none" w:sz="0" w:space="0" w:color="auto"/>
          </w:divBdr>
        </w:div>
        <w:div w:id="1584412428">
          <w:marLeft w:val="0"/>
          <w:marRight w:val="0"/>
          <w:marTop w:val="0"/>
          <w:marBottom w:val="0"/>
          <w:divBdr>
            <w:top w:val="none" w:sz="0" w:space="0" w:color="auto"/>
            <w:left w:val="none" w:sz="0" w:space="0" w:color="auto"/>
            <w:bottom w:val="none" w:sz="0" w:space="0" w:color="auto"/>
            <w:right w:val="none" w:sz="0" w:space="0" w:color="auto"/>
          </w:divBdr>
        </w:div>
        <w:div w:id="900676748">
          <w:marLeft w:val="0"/>
          <w:marRight w:val="0"/>
          <w:marTop w:val="0"/>
          <w:marBottom w:val="0"/>
          <w:divBdr>
            <w:top w:val="none" w:sz="0" w:space="0" w:color="auto"/>
            <w:left w:val="none" w:sz="0" w:space="0" w:color="auto"/>
            <w:bottom w:val="none" w:sz="0" w:space="0" w:color="auto"/>
            <w:right w:val="none" w:sz="0" w:space="0" w:color="auto"/>
          </w:divBdr>
        </w:div>
        <w:div w:id="1646541204">
          <w:marLeft w:val="0"/>
          <w:marRight w:val="0"/>
          <w:marTop w:val="0"/>
          <w:marBottom w:val="0"/>
          <w:divBdr>
            <w:top w:val="none" w:sz="0" w:space="0" w:color="auto"/>
            <w:left w:val="none" w:sz="0" w:space="0" w:color="auto"/>
            <w:bottom w:val="none" w:sz="0" w:space="0" w:color="auto"/>
            <w:right w:val="none" w:sz="0" w:space="0" w:color="auto"/>
          </w:divBdr>
        </w:div>
      </w:divsChild>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60843312">
      <w:bodyDiv w:val="1"/>
      <w:marLeft w:val="0"/>
      <w:marRight w:val="0"/>
      <w:marTop w:val="0"/>
      <w:marBottom w:val="0"/>
      <w:divBdr>
        <w:top w:val="none" w:sz="0" w:space="0" w:color="auto"/>
        <w:left w:val="none" w:sz="0" w:space="0" w:color="auto"/>
        <w:bottom w:val="none" w:sz="0" w:space="0" w:color="auto"/>
        <w:right w:val="none" w:sz="0" w:space="0" w:color="auto"/>
      </w:divBdr>
      <w:divsChild>
        <w:div w:id="294649861">
          <w:marLeft w:val="0"/>
          <w:marRight w:val="0"/>
          <w:marTop w:val="0"/>
          <w:marBottom w:val="0"/>
          <w:divBdr>
            <w:top w:val="none" w:sz="0" w:space="0" w:color="auto"/>
            <w:left w:val="none" w:sz="0" w:space="0" w:color="auto"/>
            <w:bottom w:val="none" w:sz="0" w:space="0" w:color="auto"/>
            <w:right w:val="none" w:sz="0" w:space="0" w:color="auto"/>
          </w:divBdr>
          <w:divsChild>
            <w:div w:id="624043845">
              <w:marLeft w:val="0"/>
              <w:marRight w:val="0"/>
              <w:marTop w:val="0"/>
              <w:marBottom w:val="0"/>
              <w:divBdr>
                <w:top w:val="none" w:sz="0" w:space="0" w:color="auto"/>
                <w:left w:val="none" w:sz="0" w:space="0" w:color="auto"/>
                <w:bottom w:val="none" w:sz="0" w:space="0" w:color="auto"/>
                <w:right w:val="none" w:sz="0" w:space="0" w:color="auto"/>
              </w:divBdr>
            </w:div>
          </w:divsChild>
        </w:div>
        <w:div w:id="1273517835">
          <w:marLeft w:val="0"/>
          <w:marRight w:val="0"/>
          <w:marTop w:val="0"/>
          <w:marBottom w:val="0"/>
          <w:divBdr>
            <w:top w:val="none" w:sz="0" w:space="0" w:color="auto"/>
            <w:left w:val="none" w:sz="0" w:space="0" w:color="auto"/>
            <w:bottom w:val="none" w:sz="0" w:space="0" w:color="auto"/>
            <w:right w:val="none" w:sz="0" w:space="0" w:color="auto"/>
          </w:divBdr>
          <w:divsChild>
            <w:div w:id="144580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361920">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 w:id="213293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70.jpeg"/><Relationship Id="rId5" Type="http://schemas.openxmlformats.org/officeDocument/2006/relationships/image" Target="media/image8.jpe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12</cp:revision>
  <cp:lastPrinted>2025-07-09T11:27:00Z</cp:lastPrinted>
  <dcterms:created xsi:type="dcterms:W3CDTF">2025-07-08T08:02:00Z</dcterms:created>
  <dcterms:modified xsi:type="dcterms:W3CDTF">2025-09-01T12:32:00Z</dcterms:modified>
</cp:coreProperties>
</file>