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74DAEEB6" w:rsidR="00654480" w:rsidRDefault="00CB4ED1" w:rsidP="00014E18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Module 2 - </w:t>
      </w:r>
      <w:r w:rsidR="00014E18" w:rsidRPr="00014E18">
        <w:rPr>
          <w:rFonts w:ascii="Trebuchet MS" w:hAnsi="Trebuchet MS"/>
          <w:b/>
          <w:bCs/>
          <w:sz w:val="28"/>
          <w:szCs w:val="28"/>
          <w:u w:val="thick"/>
        </w:rPr>
        <w:t xml:space="preserve">Design and Content of </w:t>
      </w:r>
      <w:r w:rsidR="00C43D4F">
        <w:rPr>
          <w:rFonts w:ascii="Trebuchet MS" w:hAnsi="Trebuchet MS"/>
          <w:b/>
          <w:bCs/>
          <w:sz w:val="28"/>
          <w:szCs w:val="28"/>
          <w:u w:val="thick"/>
        </w:rPr>
        <w:t xml:space="preserve">e </w:t>
      </w:r>
      <w:r w:rsidR="00014E18" w:rsidRPr="00014E18">
        <w:rPr>
          <w:rFonts w:ascii="Trebuchet MS" w:hAnsi="Trebuchet MS"/>
          <w:b/>
          <w:bCs/>
          <w:sz w:val="28"/>
          <w:szCs w:val="28"/>
          <w:u w:val="thick"/>
        </w:rPr>
        <w:t>-</w:t>
      </w:r>
      <w:r w:rsidR="00C43D4F">
        <w:rPr>
          <w:rFonts w:ascii="Trebuchet MS" w:hAnsi="Trebuchet MS"/>
          <w:b/>
          <w:bCs/>
          <w:sz w:val="28"/>
          <w:szCs w:val="28"/>
          <w:u w:val="thick"/>
        </w:rPr>
        <w:t xml:space="preserve"> </w:t>
      </w:r>
      <w:r w:rsidR="00014E18" w:rsidRPr="00014E18">
        <w:rPr>
          <w:rFonts w:ascii="Trebuchet MS" w:hAnsi="Trebuchet MS"/>
          <w:b/>
          <w:bCs/>
          <w:sz w:val="28"/>
          <w:szCs w:val="28"/>
          <w:u w:val="thick"/>
        </w:rPr>
        <w:t>Mail Marketing</w:t>
      </w:r>
    </w:p>
    <w:p w14:paraId="1AF05EC1" w14:textId="77777777" w:rsidR="000C0BE0" w:rsidRDefault="000C0BE0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10E504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 xml:space="preserve">Email marketing success depends mainly on </w:t>
      </w:r>
      <w:r w:rsidRPr="00014E18">
        <w:rPr>
          <w:rFonts w:ascii="Trebuchet MS" w:hAnsi="Trebuchet MS"/>
          <w:b/>
          <w:bCs/>
        </w:rPr>
        <w:t>good design</w:t>
      </w:r>
      <w:r w:rsidRPr="00014E18">
        <w:rPr>
          <w:rFonts w:ascii="Trebuchet MS" w:hAnsi="Trebuchet MS"/>
        </w:rPr>
        <w:t xml:space="preserve"> and </w:t>
      </w:r>
      <w:r w:rsidRPr="00014E18">
        <w:rPr>
          <w:rFonts w:ascii="Trebuchet MS" w:hAnsi="Trebuchet MS"/>
          <w:b/>
          <w:bCs/>
        </w:rPr>
        <w:t>strong content</w:t>
      </w:r>
      <w:r w:rsidRPr="00014E18">
        <w:rPr>
          <w:rFonts w:ascii="Trebuchet MS" w:hAnsi="Trebuchet MS"/>
        </w:rPr>
        <w:t>. If an email looks attractive and gives useful information, people are more likely to open and click it.</w:t>
      </w:r>
    </w:p>
    <w:p w14:paraId="192EB4B4" w14:textId="2CD6CBB1" w:rsidR="00014E18" w:rsidRPr="00014E18" w:rsidRDefault="00C43D4F" w:rsidP="00C43D4F">
      <w:pPr>
        <w:tabs>
          <w:tab w:val="left" w:pos="5604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FD726BF" w14:textId="77777777" w:rsidR="00014E18" w:rsidRPr="00014E18" w:rsidRDefault="00014E18" w:rsidP="00616FD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1. Email Design</w:t>
      </w:r>
    </w:p>
    <w:p w14:paraId="6BF6408E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Email design means how the email looks — layout, colors, images, buttons, and overall structure.</w:t>
      </w:r>
    </w:p>
    <w:p w14:paraId="61177940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A. Clear Layout (Simple Structure)</w:t>
      </w:r>
    </w:p>
    <w:p w14:paraId="5C937B38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A good email should have:</w:t>
      </w:r>
    </w:p>
    <w:p w14:paraId="20EAED8F" w14:textId="77777777" w:rsidR="00014E18" w:rsidRPr="00014E18" w:rsidRDefault="00014E18" w:rsidP="00014E18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Logo at the top</w:t>
      </w:r>
    </w:p>
    <w:p w14:paraId="6FA85519" w14:textId="77777777" w:rsidR="00014E18" w:rsidRPr="00014E18" w:rsidRDefault="00014E18" w:rsidP="00014E18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Attractive headline</w:t>
      </w:r>
    </w:p>
    <w:p w14:paraId="27D58B3B" w14:textId="77777777" w:rsidR="00014E18" w:rsidRPr="00014E18" w:rsidRDefault="00014E18" w:rsidP="00014E18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Main message with image</w:t>
      </w:r>
    </w:p>
    <w:p w14:paraId="464B26AF" w14:textId="77777777" w:rsidR="00014E18" w:rsidRPr="00014E18" w:rsidRDefault="00014E18" w:rsidP="00014E18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Call-to-Action (CTA) button</w:t>
      </w:r>
    </w:p>
    <w:p w14:paraId="4C17CFA8" w14:textId="77777777" w:rsidR="00014E18" w:rsidRPr="00014E18" w:rsidRDefault="00014E18" w:rsidP="00014E18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Contact details and unsubscribe link</w:t>
      </w:r>
    </w:p>
    <w:p w14:paraId="48862FD4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t>Example:</w:t>
      </w:r>
      <w:r w:rsidRPr="00014E18">
        <w:rPr>
          <w:rFonts w:ascii="Trebuchet MS" w:hAnsi="Trebuchet MS"/>
        </w:rPr>
        <w:br/>
        <w:t>Amazon India sends sale emails with:</w:t>
      </w:r>
    </w:p>
    <w:p w14:paraId="5EE5C303" w14:textId="77777777" w:rsidR="00014E18" w:rsidRPr="00014E18" w:rsidRDefault="00014E18" w:rsidP="00014E18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Big banner image</w:t>
      </w:r>
    </w:p>
    <w:p w14:paraId="2F77329E" w14:textId="77777777" w:rsidR="00014E18" w:rsidRPr="00014E18" w:rsidRDefault="00014E18" w:rsidP="00014E18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“Shop Now” button</w:t>
      </w:r>
    </w:p>
    <w:p w14:paraId="0ADD99CA" w14:textId="77777777" w:rsidR="00014E18" w:rsidRPr="00014E18" w:rsidRDefault="00014E18" w:rsidP="00014E18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Simple product sections</w:t>
      </w:r>
    </w:p>
    <w:p w14:paraId="72618B4F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Segoe UI Emoji" w:hAnsi="Segoe UI Emoji" w:cs="Segoe UI Emoji"/>
        </w:rPr>
        <w:t>👉</w:t>
      </w:r>
      <w:r w:rsidRPr="00014E18">
        <w:rPr>
          <w:rFonts w:ascii="Trebuchet MS" w:hAnsi="Trebuchet MS"/>
        </w:rPr>
        <w:t xml:space="preserve"> Simple layout = easy to read.</w:t>
      </w:r>
    </w:p>
    <w:p w14:paraId="232A46FE" w14:textId="05250914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F24A54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B. Mobile-Friendly Design</w:t>
      </w:r>
    </w:p>
    <w:p w14:paraId="151A3A02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In India, most users check emails on mobile phones.</w:t>
      </w:r>
    </w:p>
    <w:p w14:paraId="2A3008C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gramStart"/>
      <w:r w:rsidRPr="00014E18">
        <w:rPr>
          <w:rFonts w:ascii="Trebuchet MS" w:hAnsi="Trebuchet MS"/>
        </w:rPr>
        <w:t>So</w:t>
      </w:r>
      <w:proofErr w:type="gramEnd"/>
      <w:r w:rsidRPr="00014E18">
        <w:rPr>
          <w:rFonts w:ascii="Trebuchet MS" w:hAnsi="Trebuchet MS"/>
        </w:rPr>
        <w:t xml:space="preserve"> emails must:</w:t>
      </w:r>
    </w:p>
    <w:p w14:paraId="0FCCF6DC" w14:textId="77777777" w:rsidR="00014E18" w:rsidRPr="00014E18" w:rsidRDefault="00014E18" w:rsidP="00014E18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Load fast</w:t>
      </w:r>
    </w:p>
    <w:p w14:paraId="45271D7A" w14:textId="77777777" w:rsidR="00014E18" w:rsidRPr="00014E18" w:rsidRDefault="00014E18" w:rsidP="00014E18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Have short text</w:t>
      </w:r>
    </w:p>
    <w:p w14:paraId="08A2BD12" w14:textId="77777777" w:rsidR="00014E18" w:rsidRPr="00014E18" w:rsidRDefault="00014E18" w:rsidP="00014E18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Have large buttons</w:t>
      </w:r>
    </w:p>
    <w:p w14:paraId="663C16A8" w14:textId="77777777" w:rsidR="00014E18" w:rsidRPr="00014E18" w:rsidRDefault="00014E18" w:rsidP="00014E18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Be easy to scroll</w:t>
      </w:r>
    </w:p>
    <w:p w14:paraId="2A3E10EF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t>Example:</w:t>
      </w:r>
      <w:r w:rsidRPr="00014E18">
        <w:rPr>
          <w:rFonts w:ascii="Trebuchet MS" w:hAnsi="Trebuchet MS"/>
        </w:rPr>
        <w:br/>
        <w:t>Flipkart designs emails mainly for mobile users during Big Billion Days Sale.</w:t>
      </w:r>
    </w:p>
    <w:p w14:paraId="2A1C7BDD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Segoe UI Emoji" w:hAnsi="Segoe UI Emoji" w:cs="Segoe UI Emoji"/>
        </w:rPr>
        <w:t>✅</w:t>
      </w:r>
      <w:r w:rsidRPr="00014E18">
        <w:rPr>
          <w:rFonts w:ascii="Trebuchet MS" w:hAnsi="Trebuchet MS"/>
        </w:rPr>
        <w:t xml:space="preserve"> Best Practice: Always use responsive design.</w:t>
      </w:r>
    </w:p>
    <w:p w14:paraId="21C89B5D" w14:textId="78D9E8AD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FCFC9A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C. Attractive Subject Line</w:t>
      </w:r>
    </w:p>
    <w:p w14:paraId="2F73742B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The subject line decides whether people open the email or ignore it.</w:t>
      </w:r>
    </w:p>
    <w:p w14:paraId="7B3C4F6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Good subject lines:</w:t>
      </w:r>
    </w:p>
    <w:p w14:paraId="53BE8AE4" w14:textId="77777777" w:rsidR="00014E18" w:rsidRPr="00014E18" w:rsidRDefault="00014E18" w:rsidP="00014E18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Are short (6–10 words)</w:t>
      </w:r>
    </w:p>
    <w:p w14:paraId="4FE32578" w14:textId="77777777" w:rsidR="00014E18" w:rsidRPr="00014E18" w:rsidRDefault="00014E18" w:rsidP="00014E18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Create urgency</w:t>
      </w:r>
    </w:p>
    <w:p w14:paraId="582141DC" w14:textId="77777777" w:rsidR="00014E18" w:rsidRPr="00014E18" w:rsidRDefault="00014E18" w:rsidP="00014E18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Mention offers</w:t>
      </w:r>
    </w:p>
    <w:p w14:paraId="0EE889E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t>Examples:</w:t>
      </w:r>
    </w:p>
    <w:p w14:paraId="09FE91B3" w14:textId="77777777" w:rsidR="00014E18" w:rsidRPr="00014E18" w:rsidRDefault="00014E18" w:rsidP="00014E18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“Diwali Sale – 60% OFF Today!”</w:t>
      </w:r>
    </w:p>
    <w:p w14:paraId="06283767" w14:textId="77777777" w:rsidR="00014E18" w:rsidRPr="00014E18" w:rsidRDefault="00014E18" w:rsidP="00014E18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“Last 3 Hours Left!”</w:t>
      </w:r>
    </w:p>
    <w:p w14:paraId="4FE226CF" w14:textId="55E74DEC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lastRenderedPageBreak/>
        <w:t>Real-life Example:</w:t>
      </w:r>
      <w:r w:rsidRPr="00014E18">
        <w:rPr>
          <w:rFonts w:ascii="Trebuchet MS" w:hAnsi="Trebuchet MS"/>
        </w:rPr>
        <w:br/>
        <w:t>Myntra uses urgent subject lines during End of Reason Sale.</w:t>
      </w:r>
    </w:p>
    <w:p w14:paraId="31F7BC7A" w14:textId="5AC03FB0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064FAB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D. Clear Call-to-Action (CTA)</w:t>
      </w:r>
    </w:p>
    <w:p w14:paraId="752B0133" w14:textId="40D60876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CTA tells the reader what to do.</w:t>
      </w:r>
    </w:p>
    <w:p w14:paraId="0DD9F692" w14:textId="4F99F97E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Examples of CTA:</w:t>
      </w:r>
    </w:p>
    <w:p w14:paraId="7DD4E805" w14:textId="633B785B" w:rsidR="00014E18" w:rsidRPr="00014E18" w:rsidRDefault="00014E18" w:rsidP="00014E18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Shop Now</w:t>
      </w:r>
    </w:p>
    <w:p w14:paraId="6BD615BA" w14:textId="77777777" w:rsidR="00014E18" w:rsidRPr="00014E18" w:rsidRDefault="00014E18" w:rsidP="00014E18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Book Now</w:t>
      </w:r>
    </w:p>
    <w:p w14:paraId="0F0C81FA" w14:textId="293ABA41" w:rsidR="00014E18" w:rsidRPr="00014E18" w:rsidRDefault="00014E18" w:rsidP="00014E18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Download Now</w:t>
      </w:r>
    </w:p>
    <w:p w14:paraId="6DE2FB9B" w14:textId="56F859C3" w:rsidR="00014E18" w:rsidRPr="00014E18" w:rsidRDefault="00014E18" w:rsidP="00014E18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Claim Offer</w:t>
      </w:r>
    </w:p>
    <w:p w14:paraId="37DB5475" w14:textId="07542D86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CTA buttons should:</w:t>
      </w:r>
    </w:p>
    <w:p w14:paraId="7443DCC0" w14:textId="3D5CD422" w:rsidR="00014E18" w:rsidRPr="00014E18" w:rsidRDefault="00014E18" w:rsidP="00014E18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Be bright in color</w:t>
      </w:r>
    </w:p>
    <w:p w14:paraId="6A78A031" w14:textId="0ADD24F3" w:rsidR="00014E18" w:rsidRPr="00014E18" w:rsidRDefault="00014E18" w:rsidP="00014E18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Be easy to click</w:t>
      </w:r>
    </w:p>
    <w:p w14:paraId="30A66E1D" w14:textId="172FBB03" w:rsidR="00014E18" w:rsidRPr="00014E18" w:rsidRDefault="00014E18" w:rsidP="00014E18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Appear 1–2 times only</w:t>
      </w:r>
    </w:p>
    <w:p w14:paraId="7BDB211A" w14:textId="60DF2E28" w:rsidR="00014E18" w:rsidRPr="00014E18" w:rsidRDefault="00BF43DA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754FCE0C" wp14:editId="21CE9F10">
            <wp:simplePos x="0" y="0"/>
            <wp:positionH relativeFrom="column">
              <wp:posOffset>3851275</wp:posOffset>
            </wp:positionH>
            <wp:positionV relativeFrom="paragraph">
              <wp:posOffset>-236855</wp:posOffset>
            </wp:positionV>
            <wp:extent cx="2896235" cy="5645150"/>
            <wp:effectExtent l="19050" t="19050" r="18415" b="12700"/>
            <wp:wrapTight wrapText="bothSides">
              <wp:wrapPolygon edited="0">
                <wp:start x="-142" y="-73"/>
                <wp:lineTo x="-142" y="21576"/>
                <wp:lineTo x="21595" y="21576"/>
                <wp:lineTo x="21595" y="-73"/>
                <wp:lineTo x="-142" y="-73"/>
              </wp:wrapPolygon>
            </wp:wrapTight>
            <wp:docPr id="21106152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5645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18" w:rsidRPr="00014E18">
        <w:rPr>
          <w:rFonts w:ascii="Trebuchet MS" w:hAnsi="Trebuchet MS"/>
          <w:b/>
          <w:bCs/>
        </w:rPr>
        <w:t>Example:</w:t>
      </w:r>
      <w:r w:rsidR="00014E18" w:rsidRPr="00014E18">
        <w:rPr>
          <w:rFonts w:ascii="Trebuchet MS" w:hAnsi="Trebuchet MS"/>
        </w:rPr>
        <w:br/>
        <w:t>Zomato uses “Order Now” button clearly in red color.</w:t>
      </w:r>
    </w:p>
    <w:p w14:paraId="2091E918" w14:textId="1C58331C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A800EF" w14:textId="77777777" w:rsidR="00014E18" w:rsidRPr="00014E18" w:rsidRDefault="00014E18" w:rsidP="00616FD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2. Email Content</w:t>
      </w:r>
    </w:p>
    <w:p w14:paraId="003881AF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Content means the message written inside the email.</w:t>
      </w:r>
    </w:p>
    <w:p w14:paraId="12D3B42D" w14:textId="21E8BA92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B3CC28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A. Personalization</w:t>
      </w:r>
    </w:p>
    <w:p w14:paraId="32AC1060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Emails should feel personal.</w:t>
      </w:r>
    </w:p>
    <w:p w14:paraId="0DFD09DF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Instead of:</w:t>
      </w:r>
    </w:p>
    <w:p w14:paraId="3F705F11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Dear Customer</w:t>
      </w:r>
    </w:p>
    <w:p w14:paraId="54FBEBB6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Use:</w:t>
      </w:r>
    </w:p>
    <w:p w14:paraId="5F8E8B78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Hi Rahul,</w:t>
      </w:r>
    </w:p>
    <w:p w14:paraId="7A89591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t>Example:</w:t>
      </w:r>
      <w:r w:rsidRPr="00014E18">
        <w:rPr>
          <w:rFonts w:ascii="Trebuchet MS" w:hAnsi="Trebuchet MS"/>
        </w:rPr>
        <w:br/>
        <w:t>Swiggy sends emails like:</w:t>
      </w:r>
      <w:r w:rsidRPr="00014E18">
        <w:rPr>
          <w:rFonts w:ascii="Trebuchet MS" w:hAnsi="Trebuchet MS"/>
        </w:rPr>
        <w:br/>
        <w:t xml:space="preserve">“Rahul, your </w:t>
      </w:r>
      <w:proofErr w:type="spellStart"/>
      <w:r w:rsidRPr="00014E18">
        <w:rPr>
          <w:rFonts w:ascii="Trebuchet MS" w:hAnsi="Trebuchet MS"/>
        </w:rPr>
        <w:t>favourite</w:t>
      </w:r>
      <w:proofErr w:type="spellEnd"/>
      <w:r w:rsidRPr="00014E18">
        <w:rPr>
          <w:rFonts w:ascii="Trebuchet MS" w:hAnsi="Trebuchet MS"/>
        </w:rPr>
        <w:t xml:space="preserve"> biryani is waiting!”</w:t>
      </w:r>
    </w:p>
    <w:p w14:paraId="022B2FFB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Segoe UI Emoji" w:hAnsi="Segoe UI Emoji" w:cs="Segoe UI Emoji"/>
        </w:rPr>
        <w:t>✅</w:t>
      </w:r>
      <w:r w:rsidRPr="00014E18">
        <w:rPr>
          <w:rFonts w:ascii="Trebuchet MS" w:hAnsi="Trebuchet MS"/>
        </w:rPr>
        <w:t xml:space="preserve"> Best Practice: Use customer</w:t>
      </w:r>
      <w:r w:rsidRPr="00014E18">
        <w:rPr>
          <w:rFonts w:ascii="Trebuchet MS" w:hAnsi="Trebuchet MS" w:cs="Trebuchet MS"/>
        </w:rPr>
        <w:t>’</w:t>
      </w:r>
      <w:r w:rsidRPr="00014E18">
        <w:rPr>
          <w:rFonts w:ascii="Trebuchet MS" w:hAnsi="Trebuchet MS"/>
        </w:rPr>
        <w:t>s name and past purchase data.</w:t>
      </w:r>
    </w:p>
    <w:p w14:paraId="4DDC703F" w14:textId="47A756EC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CCB0658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B. Short and Clear Message</w:t>
      </w:r>
    </w:p>
    <w:p w14:paraId="33BF263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Do not write long paragraphs.</w:t>
      </w:r>
    </w:p>
    <w:p w14:paraId="4729504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Use:</w:t>
      </w:r>
    </w:p>
    <w:p w14:paraId="16F8FD19" w14:textId="77777777" w:rsidR="00014E18" w:rsidRPr="00014E18" w:rsidRDefault="00014E18" w:rsidP="00014E18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Bullet points</w:t>
      </w:r>
    </w:p>
    <w:p w14:paraId="69126AFE" w14:textId="77777777" w:rsidR="00014E18" w:rsidRPr="00014E18" w:rsidRDefault="00014E18" w:rsidP="00014E18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Short sentences</w:t>
      </w:r>
    </w:p>
    <w:p w14:paraId="029F73FC" w14:textId="77777777" w:rsidR="00014E18" w:rsidRPr="00014E18" w:rsidRDefault="00014E18" w:rsidP="00014E18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Simple language</w:t>
      </w:r>
    </w:p>
    <w:p w14:paraId="3A3138A1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Indian users prefer quick reading.</w:t>
      </w:r>
    </w:p>
    <w:p w14:paraId="0D56472B" w14:textId="3D680CD1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993FA8" w14:textId="77777777" w:rsidR="00BF43DA" w:rsidRDefault="00BF43DA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1F4FC76" w14:textId="486A3764" w:rsidR="00014E18" w:rsidRPr="00014E18" w:rsidRDefault="003B6C59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7609CE" wp14:editId="77A814C4">
            <wp:simplePos x="0" y="0"/>
            <wp:positionH relativeFrom="column">
              <wp:posOffset>4102735</wp:posOffset>
            </wp:positionH>
            <wp:positionV relativeFrom="paragraph">
              <wp:posOffset>19050</wp:posOffset>
            </wp:positionV>
            <wp:extent cx="2698187" cy="5699125"/>
            <wp:effectExtent l="19050" t="19050" r="26035" b="15875"/>
            <wp:wrapTight wrapText="bothSides">
              <wp:wrapPolygon edited="0">
                <wp:start x="-153" y="-72"/>
                <wp:lineTo x="-153" y="21588"/>
                <wp:lineTo x="21656" y="21588"/>
                <wp:lineTo x="21656" y="-72"/>
                <wp:lineTo x="-153" y="-72"/>
              </wp:wrapPolygon>
            </wp:wrapTight>
            <wp:docPr id="1177805439" name="Picture 7" descr="10 Skincare Email Ideas: High-Converting Ideas To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0 Skincare Email Ideas: High-Converting Ideas To Ste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87" cy="5699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18" w:rsidRPr="00014E18">
        <w:rPr>
          <w:rFonts w:ascii="Trebuchet MS" w:hAnsi="Trebuchet MS"/>
          <w:b/>
          <w:bCs/>
        </w:rPr>
        <w:t>C. Relevant Offers</w:t>
      </w:r>
    </w:p>
    <w:p w14:paraId="6E860B6A" w14:textId="66C75A61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Send offers based on customer interest.</w:t>
      </w:r>
    </w:p>
    <w:p w14:paraId="2770C577" w14:textId="3689AA89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t>Example:</w:t>
      </w:r>
    </w:p>
    <w:p w14:paraId="2C5425B2" w14:textId="77777777" w:rsidR="00014E18" w:rsidRPr="00014E18" w:rsidRDefault="00014E18" w:rsidP="00014E18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If someone buys shoes, send shoe offers.</w:t>
      </w:r>
    </w:p>
    <w:p w14:paraId="3336F1BC" w14:textId="77777777" w:rsidR="00014E18" w:rsidRPr="00014E18" w:rsidRDefault="00014E18" w:rsidP="00014E18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If someone orders food often, send food coupons.</w:t>
      </w:r>
    </w:p>
    <w:p w14:paraId="5DE48B7E" w14:textId="03A71579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014E18">
        <w:rPr>
          <w:rFonts w:ascii="Trebuchet MS" w:hAnsi="Trebuchet MS"/>
        </w:rPr>
        <w:t>Nykaa</w:t>
      </w:r>
      <w:proofErr w:type="spellEnd"/>
      <w:r w:rsidRPr="00014E18">
        <w:rPr>
          <w:rFonts w:ascii="Trebuchet MS" w:hAnsi="Trebuchet MS"/>
        </w:rPr>
        <w:t xml:space="preserve"> sends beauty product emails only to interested users.</w:t>
      </w:r>
    </w:p>
    <w:p w14:paraId="23C84494" w14:textId="4F27E432" w:rsid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66C32C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0F35A1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AB05BF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22046BF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A7A89BC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43A5E5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E90800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6DFE81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9225F5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1E48F19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813D6A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09FFB2" w14:textId="77777777" w:rsidR="000C198C" w:rsidRPr="00014E18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4FBB981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D. Value-Based Content (Not Only Sales)</w:t>
      </w:r>
    </w:p>
    <w:p w14:paraId="58087E9A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Every email should not just sell. Some emails should give useful information.</w:t>
      </w:r>
    </w:p>
    <w:p w14:paraId="58EDB3A2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Examples:</w:t>
      </w:r>
    </w:p>
    <w:p w14:paraId="321137F4" w14:textId="77777777" w:rsidR="00014E18" w:rsidRPr="00014E18" w:rsidRDefault="00014E18" w:rsidP="00014E18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Beauty tips</w:t>
      </w:r>
    </w:p>
    <w:p w14:paraId="599C46E8" w14:textId="77777777" w:rsidR="00014E18" w:rsidRPr="00014E18" w:rsidRDefault="00014E18" w:rsidP="00014E18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Fitness advice</w:t>
      </w:r>
    </w:p>
    <w:p w14:paraId="5B59261E" w14:textId="77777777" w:rsidR="00014E18" w:rsidRPr="00014E18" w:rsidRDefault="00014E18" w:rsidP="00014E18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Study tips</w:t>
      </w:r>
    </w:p>
    <w:p w14:paraId="06184610" w14:textId="77777777" w:rsidR="00014E18" w:rsidRPr="00014E18" w:rsidRDefault="00014E18" w:rsidP="00014E18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Festival greetings</w:t>
      </w:r>
    </w:p>
    <w:p w14:paraId="6C447C45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  <w:b/>
          <w:bCs/>
        </w:rPr>
        <w:t>Example:</w:t>
      </w:r>
      <w:r w:rsidRPr="00014E18">
        <w:rPr>
          <w:rFonts w:ascii="Trebuchet MS" w:hAnsi="Trebuchet MS"/>
        </w:rPr>
        <w:br/>
      </w:r>
      <w:proofErr w:type="spellStart"/>
      <w:r w:rsidRPr="00014E18">
        <w:rPr>
          <w:rFonts w:ascii="Trebuchet MS" w:hAnsi="Trebuchet MS"/>
        </w:rPr>
        <w:t>Byju's</w:t>
      </w:r>
      <w:proofErr w:type="spellEnd"/>
      <w:r w:rsidRPr="00014E18">
        <w:rPr>
          <w:rFonts w:ascii="Trebuchet MS" w:hAnsi="Trebuchet MS"/>
        </w:rPr>
        <w:t xml:space="preserve"> sends exam tips and learning resources, not just course promotions.</w:t>
      </w:r>
    </w:p>
    <w:p w14:paraId="1A606691" w14:textId="54A2F31B" w:rsidR="000C198C" w:rsidRDefault="000C198C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7F4B9A1F" w14:textId="4C968854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lastRenderedPageBreak/>
        <w:t>3. Best Practices of Email Marketing Design &amp; Content</w:t>
      </w:r>
    </w:p>
    <w:p w14:paraId="1264821D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1. Use Simple Language</w:t>
      </w:r>
    </w:p>
    <w:p w14:paraId="34E046E9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Avoid difficult words.</w:t>
      </w:r>
    </w:p>
    <w:p w14:paraId="1B0D3136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2. Keep Subject Line Catchy</w:t>
      </w:r>
    </w:p>
    <w:p w14:paraId="6425B2EA" w14:textId="4AFCE5F3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Make users curious.</w:t>
      </w:r>
    </w:p>
    <w:p w14:paraId="154DB418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3. Add One Main CTA</w:t>
      </w:r>
    </w:p>
    <w:p w14:paraId="6102C493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Too many buttons confuse users.</w:t>
      </w:r>
    </w:p>
    <w:p w14:paraId="423C1CA9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4. Optimize for Mobile</w:t>
      </w:r>
    </w:p>
    <w:p w14:paraId="17245065" w14:textId="7D3CDAB8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Very important in India.</w:t>
      </w:r>
    </w:p>
    <w:p w14:paraId="672CF3BA" w14:textId="6F1957A8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5. Use Images but Don’t Overload</w:t>
      </w:r>
    </w:p>
    <w:p w14:paraId="428F19E3" w14:textId="787A6DB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Too many images may go to spam.</w:t>
      </w:r>
    </w:p>
    <w:p w14:paraId="06E0E1D9" w14:textId="37DB8E64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6. Follow Legal Rules</w:t>
      </w:r>
    </w:p>
    <w:p w14:paraId="7C450723" w14:textId="3E1DC746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Companies must follow the Digital Personal Data Protection Act 2023 and provide unsubscribe option.</w:t>
      </w:r>
    </w:p>
    <w:p w14:paraId="7F2FCA97" w14:textId="5A28DE30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14E18">
        <w:rPr>
          <w:rFonts w:ascii="Trebuchet MS" w:hAnsi="Trebuchet MS"/>
          <w:b/>
          <w:bCs/>
        </w:rPr>
        <w:t>7. Test Before Sending</w:t>
      </w:r>
    </w:p>
    <w:p w14:paraId="677BECE0" w14:textId="77777777" w:rsidR="00014E18" w:rsidRP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14E18">
        <w:rPr>
          <w:rFonts w:ascii="Trebuchet MS" w:hAnsi="Trebuchet MS"/>
        </w:rPr>
        <w:t>Send test email to check:</w:t>
      </w:r>
    </w:p>
    <w:p w14:paraId="183B4E7B" w14:textId="4476ED7D" w:rsidR="00014E18" w:rsidRPr="00014E18" w:rsidRDefault="00014E18" w:rsidP="00014E1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Spelling errors</w:t>
      </w:r>
    </w:p>
    <w:p w14:paraId="363E76E3" w14:textId="77777777" w:rsidR="00014E18" w:rsidRPr="00014E18" w:rsidRDefault="00014E18" w:rsidP="00014E1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Broken links</w:t>
      </w:r>
    </w:p>
    <w:p w14:paraId="1563B0C5" w14:textId="40DE1BA0" w:rsidR="00014E18" w:rsidRPr="00014E18" w:rsidRDefault="00014E18" w:rsidP="00014E18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14E18">
        <w:rPr>
          <w:rFonts w:ascii="Trebuchet MS" w:hAnsi="Trebuchet MS"/>
        </w:rPr>
        <w:t>Image loading</w:t>
      </w:r>
    </w:p>
    <w:p w14:paraId="4E87ADA5" w14:textId="5D143AF6" w:rsidR="00014E18" w:rsidRDefault="00014E18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023D835" w14:textId="29FD0AC9" w:rsidR="000C198C" w:rsidRPr="000C198C" w:rsidRDefault="000C198C" w:rsidP="000C198C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C198C">
        <w:rPr>
          <w:rFonts w:ascii="Trebuchet MS" w:hAnsi="Trebuchet MS"/>
          <w:b/>
          <w:bCs/>
          <w:u w:val="single"/>
        </w:rPr>
        <w:t>Example: Zomato Marketing e-mail</w:t>
      </w:r>
    </w:p>
    <w:p w14:paraId="04CBC038" w14:textId="5510EA72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AE514F" w14:textId="04FF0C02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0288" behindDoc="1" locked="0" layoutInCell="1" allowOverlap="1" wp14:anchorId="345DD828" wp14:editId="0F71283E">
            <wp:simplePos x="0" y="0"/>
            <wp:positionH relativeFrom="column">
              <wp:posOffset>2128520</wp:posOffset>
            </wp:positionH>
            <wp:positionV relativeFrom="paragraph">
              <wp:posOffset>-90805</wp:posOffset>
            </wp:positionV>
            <wp:extent cx="3394075" cy="4092575"/>
            <wp:effectExtent l="0" t="0" r="0" b="3175"/>
            <wp:wrapTight wrapText="bothSides">
              <wp:wrapPolygon edited="0">
                <wp:start x="0" y="0"/>
                <wp:lineTo x="0" y="21516"/>
                <wp:lineTo x="21459" y="21516"/>
                <wp:lineTo x="21459" y="0"/>
                <wp:lineTo x="0" y="0"/>
              </wp:wrapPolygon>
            </wp:wrapTight>
            <wp:docPr id="3721530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409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017EF" w14:textId="77777777" w:rsidR="000C198C" w:rsidRDefault="000C198C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1F3534" w14:textId="0D8A7EC7" w:rsidR="00B94E65" w:rsidRDefault="00B94E6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52E5A4F" w14:textId="5FFAA4C2" w:rsidR="000C198C" w:rsidRPr="00B94E65" w:rsidRDefault="00B94E65" w:rsidP="00B94E6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94E65">
        <w:rPr>
          <w:rFonts w:ascii="Trebuchet MS" w:hAnsi="Trebuchet MS"/>
          <w:b/>
          <w:bCs/>
          <w:u w:val="single"/>
        </w:rPr>
        <w:lastRenderedPageBreak/>
        <w:t>Assignment</w:t>
      </w:r>
    </w:p>
    <w:p w14:paraId="7867F07F" w14:textId="77777777" w:rsidR="00B94E65" w:rsidRDefault="00B94E65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31A529" w14:textId="52801587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94E65">
        <w:rPr>
          <w:rFonts w:ascii="Trebuchet MS" w:hAnsi="Trebuchet MS"/>
          <w:b/>
          <w:bCs/>
        </w:rPr>
        <w:t>1</w:t>
      </w:r>
      <w:r>
        <w:rPr>
          <w:rFonts w:ascii="Trebuchet MS" w:hAnsi="Trebuchet MS"/>
          <w:b/>
          <w:bCs/>
        </w:rPr>
        <w:t xml:space="preserve">: </w:t>
      </w:r>
      <w:r w:rsidRPr="00B94E65">
        <w:rPr>
          <w:rFonts w:ascii="Trebuchet MS" w:hAnsi="Trebuchet MS"/>
        </w:rPr>
        <w:t>What does Email Design mainly refer to?</w:t>
      </w:r>
    </w:p>
    <w:p w14:paraId="7699FCC5" w14:textId="77777777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4E65">
        <w:rPr>
          <w:rFonts w:ascii="Trebuchet MS" w:hAnsi="Trebuchet MS"/>
        </w:rPr>
        <w:t>A. Only writing long paragraphs in emails</w:t>
      </w:r>
      <w:r w:rsidRPr="00B94E65">
        <w:rPr>
          <w:rFonts w:ascii="Trebuchet MS" w:hAnsi="Trebuchet MS"/>
        </w:rPr>
        <w:br/>
        <w:t>B. The look and structure of the email</w:t>
      </w:r>
      <w:r w:rsidRPr="00B94E65">
        <w:rPr>
          <w:rFonts w:ascii="Trebuchet MS" w:hAnsi="Trebuchet MS"/>
        </w:rPr>
        <w:br/>
        <w:t>C. Sending emails without images</w:t>
      </w:r>
      <w:r w:rsidRPr="00B94E65">
        <w:rPr>
          <w:rFonts w:ascii="Trebuchet MS" w:hAnsi="Trebuchet MS"/>
        </w:rPr>
        <w:br/>
        <w:t>D. Writing only promotional offers</w:t>
      </w:r>
    </w:p>
    <w:p w14:paraId="62F4117A" w14:textId="77777777" w:rsid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A480D63" w14:textId="3D3F48D6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94E65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B94E65">
        <w:rPr>
          <w:rFonts w:ascii="Trebuchet MS" w:hAnsi="Trebuchet MS"/>
        </w:rPr>
        <w:t xml:space="preserve">A good email layout should start with the </w:t>
      </w:r>
      <w:r w:rsidRPr="00B94E65">
        <w:rPr>
          <w:rFonts w:ascii="Trebuchet MS" w:hAnsi="Trebuchet MS"/>
          <w:b/>
          <w:bCs/>
        </w:rPr>
        <w:t>________</w:t>
      </w:r>
      <w:r w:rsidRPr="00B94E65">
        <w:rPr>
          <w:rFonts w:ascii="Trebuchet MS" w:hAnsi="Trebuchet MS"/>
        </w:rPr>
        <w:t xml:space="preserve"> at the top.</w:t>
      </w:r>
    </w:p>
    <w:p w14:paraId="2CD1E56E" w14:textId="77777777" w:rsid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318FE31" w14:textId="56E6452A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94E65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B94E65">
        <w:rPr>
          <w:rFonts w:ascii="Trebuchet MS" w:hAnsi="Trebuchet MS"/>
        </w:rPr>
        <w:t>Why is mobile-friendly email design important in India?</w:t>
      </w:r>
    </w:p>
    <w:p w14:paraId="00DC9205" w14:textId="77777777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4E65">
        <w:rPr>
          <w:rFonts w:ascii="Trebuchet MS" w:hAnsi="Trebuchet MS"/>
        </w:rPr>
        <w:t>A. Most people read emails on desktop computers</w:t>
      </w:r>
      <w:r w:rsidRPr="00B94E65">
        <w:rPr>
          <w:rFonts w:ascii="Trebuchet MS" w:hAnsi="Trebuchet MS"/>
        </w:rPr>
        <w:br/>
        <w:t>B. Most users check emails on mobile phones</w:t>
      </w:r>
      <w:r w:rsidRPr="00B94E65">
        <w:rPr>
          <w:rFonts w:ascii="Trebuchet MS" w:hAnsi="Trebuchet MS"/>
        </w:rPr>
        <w:br/>
        <w:t>C. Emails cannot be opened on laptops</w:t>
      </w:r>
      <w:r w:rsidRPr="00B94E65">
        <w:rPr>
          <w:rFonts w:ascii="Trebuchet MS" w:hAnsi="Trebuchet MS"/>
        </w:rPr>
        <w:br/>
        <w:t>D. Mobile phones cannot open images</w:t>
      </w:r>
    </w:p>
    <w:p w14:paraId="01739569" w14:textId="77777777" w:rsid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29E3555" w14:textId="77C0991F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94E65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B94E65">
        <w:rPr>
          <w:rFonts w:ascii="Trebuchet MS" w:hAnsi="Trebuchet MS"/>
        </w:rPr>
        <w:t>The ________ line is the first thing a user sees before opening an email.</w:t>
      </w:r>
    </w:p>
    <w:p w14:paraId="6D947494" w14:textId="77777777" w:rsid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C0A2A97" w14:textId="5EFD62CF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94E65">
        <w:rPr>
          <w:rFonts w:ascii="Trebuchet MS" w:hAnsi="Trebuchet MS"/>
          <w:b/>
          <w:bCs/>
        </w:rPr>
        <w:t>5</w:t>
      </w:r>
      <w:r>
        <w:rPr>
          <w:rFonts w:ascii="Trebuchet MS" w:hAnsi="Trebuchet MS"/>
          <w:b/>
          <w:bCs/>
        </w:rPr>
        <w:t xml:space="preserve">: </w:t>
      </w:r>
      <w:r w:rsidRPr="00B94E65">
        <w:rPr>
          <w:rFonts w:ascii="Trebuchet MS" w:hAnsi="Trebuchet MS"/>
        </w:rPr>
        <w:t>What does CTA stand for in email marketing?</w:t>
      </w:r>
    </w:p>
    <w:p w14:paraId="1D109DC0" w14:textId="77777777" w:rsidR="00B94E65" w:rsidRPr="00B94E65" w:rsidRDefault="00B94E65" w:rsidP="00B94E6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4E65">
        <w:rPr>
          <w:rFonts w:ascii="Trebuchet MS" w:hAnsi="Trebuchet MS"/>
        </w:rPr>
        <w:t>A. Customer Tracking Action</w:t>
      </w:r>
      <w:r w:rsidRPr="00B94E65">
        <w:rPr>
          <w:rFonts w:ascii="Trebuchet MS" w:hAnsi="Trebuchet MS"/>
        </w:rPr>
        <w:br/>
        <w:t>B. Call-to-Action</w:t>
      </w:r>
      <w:r w:rsidRPr="00B94E65">
        <w:rPr>
          <w:rFonts w:ascii="Trebuchet MS" w:hAnsi="Trebuchet MS"/>
        </w:rPr>
        <w:br/>
        <w:t>C. Click-to-Advertise</w:t>
      </w:r>
      <w:r w:rsidRPr="00B94E65">
        <w:rPr>
          <w:rFonts w:ascii="Trebuchet MS" w:hAnsi="Trebuchet MS"/>
        </w:rPr>
        <w:br/>
        <w:t>D. Content Target Area</w:t>
      </w:r>
    </w:p>
    <w:p w14:paraId="0A59AE92" w14:textId="77777777" w:rsidR="00B94E65" w:rsidRPr="00654480" w:rsidRDefault="00B94E65" w:rsidP="00014E1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B94E65" w:rsidRPr="00654480" w:rsidSect="00ED58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29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F9173" w14:textId="77777777" w:rsidR="002A300F" w:rsidRDefault="002A300F">
      <w:r>
        <w:separator/>
      </w:r>
    </w:p>
  </w:endnote>
  <w:endnote w:type="continuationSeparator" w:id="0">
    <w:p w14:paraId="6CF2565A" w14:textId="77777777" w:rsidR="002A300F" w:rsidRDefault="002A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922678866" name="Picture 1922678866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5E0D6" w14:textId="77777777" w:rsidR="002A300F" w:rsidRDefault="002A300F">
      <w:r>
        <w:separator/>
      </w:r>
    </w:p>
  </w:footnote>
  <w:footnote w:type="continuationSeparator" w:id="0">
    <w:p w14:paraId="025949FB" w14:textId="77777777" w:rsidR="002A300F" w:rsidRDefault="002A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549FC1E0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DD01" w14:textId="3EC61A38" w:rsidR="00ED58BE" w:rsidRPr="00ED58BE" w:rsidRDefault="00ED58BE" w:rsidP="00ED58B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 w:rsidRPr="00ED58BE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Design and Content of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e </w:t>
                          </w:r>
                          <w:r w:rsidRPr="00ED58BE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D58BE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Mail Marketing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4E6FDD01" w14:textId="3EC61A38" w:rsidR="00ED58BE" w:rsidRPr="00ED58BE" w:rsidRDefault="00ED58BE" w:rsidP="00ED58B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 w:rsidRPr="00ED58BE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Design and Content of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e </w:t>
                    </w:r>
                    <w:r w:rsidRPr="00ED58BE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ED58BE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Mail Marketing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08371150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08371150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894264998" name="Picture 89426499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54582569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54582569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682B7F"/>
    <w:multiLevelType w:val="multilevel"/>
    <w:tmpl w:val="CA0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395C56"/>
    <w:multiLevelType w:val="multilevel"/>
    <w:tmpl w:val="30BE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4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0D177B"/>
    <w:multiLevelType w:val="multilevel"/>
    <w:tmpl w:val="E224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9741D3"/>
    <w:multiLevelType w:val="multilevel"/>
    <w:tmpl w:val="1D66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CC29F2"/>
    <w:multiLevelType w:val="multilevel"/>
    <w:tmpl w:val="CB6C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07184D"/>
    <w:multiLevelType w:val="multilevel"/>
    <w:tmpl w:val="FFD0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BF737F"/>
    <w:multiLevelType w:val="multilevel"/>
    <w:tmpl w:val="2B7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6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B021FB"/>
    <w:multiLevelType w:val="multilevel"/>
    <w:tmpl w:val="984E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304504"/>
    <w:multiLevelType w:val="multilevel"/>
    <w:tmpl w:val="C752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6A221E8"/>
    <w:multiLevelType w:val="multilevel"/>
    <w:tmpl w:val="DE5A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22A4AD3"/>
    <w:multiLevelType w:val="multilevel"/>
    <w:tmpl w:val="8BE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315099D"/>
    <w:multiLevelType w:val="multilevel"/>
    <w:tmpl w:val="FA12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4E34B99"/>
    <w:multiLevelType w:val="multilevel"/>
    <w:tmpl w:val="D2F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55B432B"/>
    <w:multiLevelType w:val="multilevel"/>
    <w:tmpl w:val="2146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7" w15:restartNumberingAfterBreak="0">
    <w:nsid w:val="5D9975D8"/>
    <w:multiLevelType w:val="multilevel"/>
    <w:tmpl w:val="824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C6618E"/>
    <w:multiLevelType w:val="multilevel"/>
    <w:tmpl w:val="B270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C357047"/>
    <w:multiLevelType w:val="multilevel"/>
    <w:tmpl w:val="58D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3BA6931"/>
    <w:multiLevelType w:val="multilevel"/>
    <w:tmpl w:val="80C4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80A70B0"/>
    <w:multiLevelType w:val="multilevel"/>
    <w:tmpl w:val="A30C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FB4A5C"/>
    <w:multiLevelType w:val="multilevel"/>
    <w:tmpl w:val="F4F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67"/>
  </w:num>
  <w:num w:numId="2" w16cid:durableId="2061131832">
    <w:abstractNumId w:val="18"/>
  </w:num>
  <w:num w:numId="3" w16cid:durableId="1685740467">
    <w:abstractNumId w:val="39"/>
  </w:num>
  <w:num w:numId="4" w16cid:durableId="1457023137">
    <w:abstractNumId w:val="35"/>
  </w:num>
  <w:num w:numId="5" w16cid:durableId="1956713769">
    <w:abstractNumId w:val="36"/>
  </w:num>
  <w:num w:numId="6" w16cid:durableId="1401558546">
    <w:abstractNumId w:val="55"/>
  </w:num>
  <w:num w:numId="7" w16cid:durableId="93014398">
    <w:abstractNumId w:val="63"/>
  </w:num>
  <w:num w:numId="8" w16cid:durableId="1789086404">
    <w:abstractNumId w:val="43"/>
  </w:num>
  <w:num w:numId="9" w16cid:durableId="1067000964">
    <w:abstractNumId w:val="25"/>
  </w:num>
  <w:num w:numId="10" w16cid:durableId="902645610">
    <w:abstractNumId w:val="65"/>
  </w:num>
  <w:num w:numId="11" w16cid:durableId="945115665">
    <w:abstractNumId w:val="59"/>
  </w:num>
  <w:num w:numId="12" w16cid:durableId="275525683">
    <w:abstractNumId w:val="16"/>
  </w:num>
  <w:num w:numId="13" w16cid:durableId="1882864528">
    <w:abstractNumId w:val="45"/>
  </w:num>
  <w:num w:numId="14" w16cid:durableId="68159291">
    <w:abstractNumId w:val="13"/>
  </w:num>
  <w:num w:numId="15" w16cid:durableId="42489049">
    <w:abstractNumId w:val="56"/>
  </w:num>
  <w:num w:numId="16" w16cid:durableId="2050256017">
    <w:abstractNumId w:val="60"/>
  </w:num>
  <w:num w:numId="17" w16cid:durableId="1994330611">
    <w:abstractNumId w:val="61"/>
  </w:num>
  <w:num w:numId="18" w16cid:durableId="554396747">
    <w:abstractNumId w:val="47"/>
  </w:num>
  <w:num w:numId="19" w16cid:durableId="1809088266">
    <w:abstractNumId w:val="42"/>
  </w:num>
  <w:num w:numId="20" w16cid:durableId="1797259661">
    <w:abstractNumId w:val="6"/>
  </w:num>
  <w:num w:numId="21" w16cid:durableId="1105150483">
    <w:abstractNumId w:val="34"/>
  </w:num>
  <w:num w:numId="22" w16cid:durableId="61828497">
    <w:abstractNumId w:val="12"/>
  </w:num>
  <w:num w:numId="23" w16cid:durableId="1735812207">
    <w:abstractNumId w:val="26"/>
  </w:num>
  <w:num w:numId="24" w16cid:durableId="770442340">
    <w:abstractNumId w:val="41"/>
  </w:num>
  <w:num w:numId="25" w16cid:durableId="49770366">
    <w:abstractNumId w:val="15"/>
  </w:num>
  <w:num w:numId="26" w16cid:durableId="114300732">
    <w:abstractNumId w:val="8"/>
  </w:num>
  <w:num w:numId="27" w16cid:durableId="457376141">
    <w:abstractNumId w:val="1"/>
  </w:num>
  <w:num w:numId="28" w16cid:durableId="525949114">
    <w:abstractNumId w:val="37"/>
  </w:num>
  <w:num w:numId="29" w16cid:durableId="2017919867">
    <w:abstractNumId w:val="40"/>
  </w:num>
  <w:num w:numId="30" w16cid:durableId="531312124">
    <w:abstractNumId w:val="28"/>
  </w:num>
  <w:num w:numId="31" w16cid:durableId="1275405712">
    <w:abstractNumId w:val="62"/>
  </w:num>
  <w:num w:numId="32" w16cid:durableId="539436037">
    <w:abstractNumId w:val="44"/>
  </w:num>
  <w:num w:numId="33" w16cid:durableId="959796609">
    <w:abstractNumId w:val="5"/>
  </w:num>
  <w:num w:numId="34" w16cid:durableId="832334331">
    <w:abstractNumId w:val="2"/>
  </w:num>
  <w:num w:numId="35" w16cid:durableId="1233735443">
    <w:abstractNumId w:val="4"/>
  </w:num>
  <w:num w:numId="36" w16cid:durableId="1822306071">
    <w:abstractNumId w:val="54"/>
  </w:num>
  <w:num w:numId="37" w16cid:durableId="131486084">
    <w:abstractNumId w:val="49"/>
  </w:num>
  <w:num w:numId="38" w16cid:durableId="1190873115">
    <w:abstractNumId w:val="9"/>
  </w:num>
  <w:num w:numId="39" w16cid:durableId="175190524">
    <w:abstractNumId w:val="68"/>
  </w:num>
  <w:num w:numId="40" w16cid:durableId="545484506">
    <w:abstractNumId w:val="51"/>
  </w:num>
  <w:num w:numId="41" w16cid:durableId="1216163200">
    <w:abstractNumId w:val="76"/>
  </w:num>
  <w:num w:numId="42" w16cid:durableId="1250038401">
    <w:abstractNumId w:val="17"/>
  </w:num>
  <w:num w:numId="43" w16cid:durableId="128284154">
    <w:abstractNumId w:val="0"/>
  </w:num>
  <w:num w:numId="44" w16cid:durableId="466775042">
    <w:abstractNumId w:val="46"/>
  </w:num>
  <w:num w:numId="45" w16cid:durableId="1233198601">
    <w:abstractNumId w:val="38"/>
  </w:num>
  <w:num w:numId="46" w16cid:durableId="1394423183">
    <w:abstractNumId w:val="66"/>
  </w:num>
  <w:num w:numId="47" w16cid:durableId="347099550">
    <w:abstractNumId w:val="73"/>
  </w:num>
  <w:num w:numId="48" w16cid:durableId="655113060">
    <w:abstractNumId w:val="69"/>
  </w:num>
  <w:num w:numId="49" w16cid:durableId="1943150641">
    <w:abstractNumId w:val="31"/>
  </w:num>
  <w:num w:numId="50" w16cid:durableId="1552424507">
    <w:abstractNumId w:val="33"/>
  </w:num>
  <w:num w:numId="51" w16cid:durableId="1438675331">
    <w:abstractNumId w:val="75"/>
  </w:num>
  <w:num w:numId="52" w16cid:durableId="912200498">
    <w:abstractNumId w:val="71"/>
  </w:num>
  <w:num w:numId="53" w16cid:durableId="1011419653">
    <w:abstractNumId w:val="11"/>
  </w:num>
  <w:num w:numId="54" w16cid:durableId="1387223709">
    <w:abstractNumId w:val="14"/>
  </w:num>
  <w:num w:numId="55" w16cid:durableId="1558974158">
    <w:abstractNumId w:val="3"/>
  </w:num>
  <w:num w:numId="56" w16cid:durableId="1463037829">
    <w:abstractNumId w:val="20"/>
  </w:num>
  <w:num w:numId="57" w16cid:durableId="130102993">
    <w:abstractNumId w:val="29"/>
  </w:num>
  <w:num w:numId="58" w16cid:durableId="789469452">
    <w:abstractNumId w:val="22"/>
  </w:num>
  <w:num w:numId="59" w16cid:durableId="1783257933">
    <w:abstractNumId w:val="72"/>
  </w:num>
  <w:num w:numId="60" w16cid:durableId="2083092457">
    <w:abstractNumId w:val="50"/>
  </w:num>
  <w:num w:numId="61" w16cid:durableId="1494370975">
    <w:abstractNumId w:val="19"/>
  </w:num>
  <w:num w:numId="62" w16cid:durableId="1019085858">
    <w:abstractNumId w:val="7"/>
  </w:num>
  <w:num w:numId="63" w16cid:durableId="869031187">
    <w:abstractNumId w:val="30"/>
  </w:num>
  <w:num w:numId="64" w16cid:durableId="1124693079">
    <w:abstractNumId w:val="57"/>
  </w:num>
  <w:num w:numId="65" w16cid:durableId="1664967593">
    <w:abstractNumId w:val="74"/>
  </w:num>
  <w:num w:numId="66" w16cid:durableId="623345196">
    <w:abstractNumId w:val="23"/>
  </w:num>
  <w:num w:numId="67" w16cid:durableId="2134015624">
    <w:abstractNumId w:val="70"/>
  </w:num>
  <w:num w:numId="68" w16cid:durableId="1857185330">
    <w:abstractNumId w:val="10"/>
  </w:num>
  <w:num w:numId="69" w16cid:durableId="755203181">
    <w:abstractNumId w:val="48"/>
  </w:num>
  <w:num w:numId="70" w16cid:durableId="1032918616">
    <w:abstractNumId w:val="27"/>
  </w:num>
  <w:num w:numId="71" w16cid:durableId="63453799">
    <w:abstractNumId w:val="53"/>
  </w:num>
  <w:num w:numId="72" w16cid:durableId="964383331">
    <w:abstractNumId w:val="32"/>
  </w:num>
  <w:num w:numId="73" w16cid:durableId="926310479">
    <w:abstractNumId w:val="64"/>
  </w:num>
  <w:num w:numId="74" w16cid:durableId="1435704899">
    <w:abstractNumId w:val="52"/>
  </w:num>
  <w:num w:numId="75" w16cid:durableId="878710821">
    <w:abstractNumId w:val="24"/>
  </w:num>
  <w:num w:numId="76" w16cid:durableId="1528173794">
    <w:abstractNumId w:val="21"/>
  </w:num>
  <w:num w:numId="77" w16cid:durableId="1517842074">
    <w:abstractNumId w:val="5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14E18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C198C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56AD3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6A61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18D"/>
    <w:rsid w:val="00286EF4"/>
    <w:rsid w:val="00287423"/>
    <w:rsid w:val="002912D0"/>
    <w:rsid w:val="00291959"/>
    <w:rsid w:val="00293114"/>
    <w:rsid w:val="00294560"/>
    <w:rsid w:val="00294B64"/>
    <w:rsid w:val="002954D6"/>
    <w:rsid w:val="00297D28"/>
    <w:rsid w:val="002A1497"/>
    <w:rsid w:val="002A300F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B6C59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5492D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16FD3"/>
    <w:rsid w:val="006175B7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6CB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94E65"/>
    <w:rsid w:val="00BB21F8"/>
    <w:rsid w:val="00BB67B2"/>
    <w:rsid w:val="00BB72E3"/>
    <w:rsid w:val="00BD06A7"/>
    <w:rsid w:val="00BD0821"/>
    <w:rsid w:val="00BD393C"/>
    <w:rsid w:val="00BD4B1C"/>
    <w:rsid w:val="00BE014E"/>
    <w:rsid w:val="00BF255E"/>
    <w:rsid w:val="00BF33A7"/>
    <w:rsid w:val="00BF43DA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3D4F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2D9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4ED1"/>
    <w:rsid w:val="00CB6426"/>
    <w:rsid w:val="00CC0A11"/>
    <w:rsid w:val="00CC1642"/>
    <w:rsid w:val="00CC4A79"/>
    <w:rsid w:val="00CC6384"/>
    <w:rsid w:val="00CC64C8"/>
    <w:rsid w:val="00CC6E6E"/>
    <w:rsid w:val="00CD2F7A"/>
    <w:rsid w:val="00CD769E"/>
    <w:rsid w:val="00CE7412"/>
    <w:rsid w:val="00CE7E17"/>
    <w:rsid w:val="00CF2105"/>
    <w:rsid w:val="00D0253C"/>
    <w:rsid w:val="00D04A81"/>
    <w:rsid w:val="00D20ACE"/>
    <w:rsid w:val="00D216E0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D58BE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5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7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3553</TotalTime>
  <Pages>5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27</cp:revision>
  <cp:lastPrinted>2026-03-09T13:07:00Z</cp:lastPrinted>
  <dcterms:created xsi:type="dcterms:W3CDTF">2025-07-08T08:02:00Z</dcterms:created>
  <dcterms:modified xsi:type="dcterms:W3CDTF">2026-03-10T04:58:00Z</dcterms:modified>
</cp:coreProperties>
</file>